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9A24D" w14:textId="77777777" w:rsidR="00982757" w:rsidRPr="00752DCF" w:rsidRDefault="00982757"/>
    <w:p w14:paraId="46142F0D" w14:textId="77777777" w:rsidR="00982757" w:rsidRDefault="00982757">
      <w:pPr>
        <w:rPr>
          <w:lang w:val="en-US"/>
        </w:rPr>
      </w:pPr>
    </w:p>
    <w:p w14:paraId="0F5DDFB7" w14:textId="77777777" w:rsidR="006830AF" w:rsidRPr="002A550F" w:rsidRDefault="006830AF" w:rsidP="006830AF">
      <w:r>
        <w:rPr>
          <w:i/>
          <w:iCs/>
        </w:rPr>
        <w:t xml:space="preserve"> </w:t>
      </w:r>
      <w:r>
        <w:t xml:space="preserve">      </w:t>
      </w:r>
      <w:r w:rsidR="00147AD0">
        <w:rPr>
          <w:rFonts w:ascii="UB-Baskerville" w:hAnsi="UB-Baskerville" w:cs="UB-Baskerville"/>
          <w:noProof/>
        </w:rPr>
        <w:drawing>
          <wp:inline distT="0" distB="0" distL="0" distR="0" wp14:anchorId="6DDD63A1" wp14:editId="614418BD">
            <wp:extent cx="1181735" cy="69151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50F">
        <w:t xml:space="preserve">                                                                                                                                                                   </w:t>
      </w:r>
    </w:p>
    <w:p w14:paraId="1F5C28BA" w14:textId="77777777" w:rsidR="006830AF" w:rsidRPr="009E37AD" w:rsidRDefault="006830AF" w:rsidP="006830AF">
      <w:pPr>
        <w:rPr>
          <w:sz w:val="22"/>
          <w:szCs w:val="22"/>
        </w:rPr>
      </w:pPr>
      <w:r w:rsidRPr="006D6A14">
        <w:rPr>
          <w:b/>
          <w:bCs/>
          <w:sz w:val="22"/>
          <w:szCs w:val="22"/>
        </w:rPr>
        <w:t>ΕΛΛΗΝΙΚΗ ΔΗΜΟΚΡΑΤΙΑ</w:t>
      </w:r>
      <w:r w:rsidRPr="002A550F">
        <w:rPr>
          <w:b/>
          <w:bCs/>
          <w:sz w:val="22"/>
          <w:szCs w:val="22"/>
        </w:rPr>
        <w:t xml:space="preserve">                                                               </w:t>
      </w:r>
      <w:r>
        <w:rPr>
          <w:b/>
          <w:bCs/>
          <w:sz w:val="22"/>
          <w:szCs w:val="22"/>
        </w:rPr>
        <w:t xml:space="preserve">                       </w:t>
      </w:r>
      <w:r w:rsidRPr="002A550F">
        <w:rPr>
          <w:b/>
          <w:bCs/>
          <w:sz w:val="22"/>
          <w:szCs w:val="22"/>
        </w:rPr>
        <w:t xml:space="preserve"> </w:t>
      </w:r>
    </w:p>
    <w:p w14:paraId="2D9338B8" w14:textId="77777777" w:rsidR="006830AF" w:rsidRPr="006830AF" w:rsidRDefault="006830AF" w:rsidP="006830AF">
      <w:pPr>
        <w:rPr>
          <w:b/>
          <w:bCs/>
          <w:sz w:val="22"/>
          <w:szCs w:val="22"/>
        </w:rPr>
      </w:pPr>
      <w:r w:rsidRPr="000D60EF">
        <w:rPr>
          <w:b/>
          <w:bCs/>
          <w:sz w:val="22"/>
          <w:szCs w:val="22"/>
        </w:rPr>
        <w:t>ΠΕΡΙΦΕΡΕΙΑ ΚΕΝΤΡΙΚΗΣ ΜΑΚΕΔΟΝΙΑΣ</w:t>
      </w:r>
    </w:p>
    <w:p w14:paraId="03F3B9D2" w14:textId="5490FD83" w:rsidR="006830AF" w:rsidRPr="006830AF" w:rsidRDefault="001659CD" w:rsidP="006830AF">
      <w:pPr>
        <w:rPr>
          <w:sz w:val="28"/>
          <w:szCs w:val="28"/>
        </w:rPr>
      </w:pPr>
      <w:r>
        <w:rPr>
          <w:b/>
          <w:bCs/>
          <w:sz w:val="22"/>
          <w:szCs w:val="22"/>
        </w:rPr>
        <w:t xml:space="preserve">ΓΕΝΙΚΗ Δ/ΝΣΗ </w:t>
      </w:r>
      <w:r w:rsidR="006830AF">
        <w:rPr>
          <w:b/>
          <w:bCs/>
          <w:sz w:val="22"/>
          <w:szCs w:val="22"/>
        </w:rPr>
        <w:t xml:space="preserve"> ΑΓΡΟΤΙΚΗΣ ΟΙΚ/ΜΙΑΣ &amp; ΚΤΗΝ/ΚΗΣ</w:t>
      </w:r>
      <w:r w:rsidR="006830AF" w:rsidRPr="006B53C9">
        <w:rPr>
          <w:b/>
          <w:bCs/>
          <w:sz w:val="28"/>
          <w:szCs w:val="28"/>
        </w:rPr>
        <w:t xml:space="preserve"> </w:t>
      </w:r>
      <w:r w:rsidR="006830A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</w:t>
      </w:r>
      <w:r w:rsidR="006830AF">
        <w:rPr>
          <w:sz w:val="28"/>
          <w:szCs w:val="28"/>
        </w:rPr>
        <w:t xml:space="preserve">  </w:t>
      </w:r>
      <w:r w:rsidR="001E1DA8">
        <w:rPr>
          <w:sz w:val="22"/>
          <w:szCs w:val="22"/>
        </w:rPr>
        <w:t xml:space="preserve">ΚΙΛΚΙΣ </w:t>
      </w:r>
      <w:r w:rsidR="00FC2EBF">
        <w:rPr>
          <w:sz w:val="22"/>
          <w:szCs w:val="22"/>
        </w:rPr>
        <w:t>0</w:t>
      </w:r>
      <w:r w:rsidR="00720971">
        <w:rPr>
          <w:sz w:val="22"/>
          <w:szCs w:val="22"/>
        </w:rPr>
        <w:t>6</w:t>
      </w:r>
      <w:r w:rsidR="00B4085F">
        <w:rPr>
          <w:sz w:val="22"/>
          <w:szCs w:val="22"/>
        </w:rPr>
        <w:t xml:space="preserve"> Απριλίου </w:t>
      </w:r>
      <w:r w:rsidR="006830AF">
        <w:rPr>
          <w:sz w:val="22"/>
          <w:szCs w:val="22"/>
        </w:rPr>
        <w:t>20</w:t>
      </w:r>
      <w:r w:rsidR="00E71FB1" w:rsidRPr="00E71FB1">
        <w:rPr>
          <w:sz w:val="22"/>
          <w:szCs w:val="22"/>
        </w:rPr>
        <w:t>2</w:t>
      </w:r>
      <w:r w:rsidR="009C1F34" w:rsidRPr="009C1F34">
        <w:rPr>
          <w:sz w:val="22"/>
          <w:szCs w:val="22"/>
        </w:rPr>
        <w:t>6</w:t>
      </w:r>
      <w:r w:rsidR="006830AF">
        <w:rPr>
          <w:sz w:val="28"/>
          <w:szCs w:val="28"/>
        </w:rPr>
        <w:t xml:space="preserve">                                          </w:t>
      </w:r>
      <w:r w:rsidR="006830AF">
        <w:t xml:space="preserve">        </w:t>
      </w:r>
      <w:r w:rsidR="006830AF" w:rsidRPr="00462965">
        <w:rPr>
          <w:b/>
          <w:bCs/>
          <w:sz w:val="22"/>
          <w:szCs w:val="22"/>
        </w:rPr>
        <w:t>ΔΙΕΥΘΥΝΣΗ ΑΓΡΟΤΙΚΗΣ ΟΙΚΟΝΟΜΙΑΣ ΚΑΙ ΚΤΗΝΙΑΤΡΙΚΗΣ</w:t>
      </w:r>
      <w:r w:rsidR="00B36A15">
        <w:rPr>
          <w:b/>
          <w:bCs/>
          <w:sz w:val="22"/>
          <w:szCs w:val="22"/>
        </w:rPr>
        <w:t xml:space="preserve">                                    </w:t>
      </w:r>
      <w:r w:rsidR="006830AF">
        <w:rPr>
          <w:b/>
          <w:bCs/>
        </w:rPr>
        <w:t xml:space="preserve"> </w:t>
      </w:r>
      <w:r w:rsidR="006830AF" w:rsidRPr="00C82A1E">
        <w:rPr>
          <w:b/>
          <w:bCs/>
        </w:rPr>
        <w:t xml:space="preserve">                    </w:t>
      </w:r>
      <w:r w:rsidR="006830AF">
        <w:rPr>
          <w:b/>
          <w:bCs/>
        </w:rPr>
        <w:t xml:space="preserve">           </w:t>
      </w:r>
      <w:r w:rsidR="00F8525B">
        <w:rPr>
          <w:b/>
          <w:bCs/>
        </w:rPr>
        <w:t xml:space="preserve">       </w:t>
      </w:r>
    </w:p>
    <w:p w14:paraId="382C7200" w14:textId="77777777" w:rsidR="006830AF" w:rsidRDefault="006830AF" w:rsidP="006830AF">
      <w:r w:rsidRPr="00323046">
        <w:rPr>
          <w:b/>
          <w:bCs/>
          <w:sz w:val="22"/>
          <w:szCs w:val="22"/>
        </w:rPr>
        <w:t>ΠΕΡΙΦΕΡΕΙΑΚΗΣ</w:t>
      </w:r>
      <w:r>
        <w:rPr>
          <w:b/>
          <w:bCs/>
        </w:rPr>
        <w:t xml:space="preserve"> </w:t>
      </w:r>
      <w:r w:rsidRPr="00323046">
        <w:rPr>
          <w:b/>
          <w:bCs/>
          <w:sz w:val="22"/>
          <w:szCs w:val="22"/>
        </w:rPr>
        <w:t xml:space="preserve">ΕΝΟΤΗΤΑΣ ΚΙΛΚΙΣ </w:t>
      </w:r>
      <w:r w:rsidRPr="00323046">
        <w:rPr>
          <w:sz w:val="22"/>
          <w:szCs w:val="22"/>
        </w:rPr>
        <w:t xml:space="preserve">                                                                     </w:t>
      </w:r>
      <w:r>
        <w:rPr>
          <w:i/>
          <w:iCs/>
        </w:rPr>
        <w:tab/>
      </w:r>
    </w:p>
    <w:p w14:paraId="1C1E3322" w14:textId="77777777" w:rsidR="006830AF" w:rsidRPr="006A5E0B" w:rsidRDefault="006830AF" w:rsidP="006830AF">
      <w:r>
        <w:rPr>
          <w:b/>
          <w:bCs/>
          <w:sz w:val="22"/>
          <w:szCs w:val="22"/>
        </w:rPr>
        <w:t>ΤΜΗΜΑ ΑΛΙΕΙΑΣ</w:t>
      </w:r>
      <w:r w:rsidRPr="00AA77A1">
        <w:rPr>
          <w:b/>
          <w:bCs/>
          <w:sz w:val="22"/>
          <w:szCs w:val="22"/>
        </w:rPr>
        <w:t xml:space="preserve">                                   </w:t>
      </w:r>
      <w:r w:rsidR="00B36A15">
        <w:rPr>
          <w:b/>
          <w:bCs/>
          <w:sz w:val="22"/>
          <w:szCs w:val="22"/>
        </w:rPr>
        <w:t xml:space="preserve">                                                                       </w:t>
      </w:r>
    </w:p>
    <w:p w14:paraId="4D9C5D9E" w14:textId="77777777" w:rsidR="006830AF" w:rsidRPr="0023174F" w:rsidRDefault="006830AF" w:rsidP="006830AF">
      <w:proofErr w:type="spellStart"/>
      <w:r w:rsidRPr="0023174F">
        <w:t>Ταχ</w:t>
      </w:r>
      <w:proofErr w:type="spellEnd"/>
      <w:r w:rsidRPr="0023174F">
        <w:t>. Δ/</w:t>
      </w:r>
      <w:proofErr w:type="spellStart"/>
      <w:r w:rsidRPr="0023174F">
        <w:t>νση</w:t>
      </w:r>
      <w:proofErr w:type="spellEnd"/>
      <w:r w:rsidRPr="0023174F">
        <w:t xml:space="preserve">   </w:t>
      </w:r>
      <w:r w:rsidRPr="0023174F">
        <w:sym w:font="Wingdings" w:char="F02A"/>
      </w:r>
      <w:r w:rsidR="00777E89">
        <w:t xml:space="preserve">   :Ανδ</w:t>
      </w:r>
      <w:r w:rsidRPr="0023174F">
        <w:t xml:space="preserve">ρέα Παπανδρέου 3           </w:t>
      </w:r>
    </w:p>
    <w:p w14:paraId="02C04E12" w14:textId="77777777" w:rsidR="006830AF" w:rsidRPr="0023174F" w:rsidRDefault="006830AF" w:rsidP="006830AF">
      <w:proofErr w:type="spellStart"/>
      <w:r w:rsidRPr="0023174F">
        <w:t>Ταχ</w:t>
      </w:r>
      <w:proofErr w:type="spellEnd"/>
      <w:r w:rsidRPr="0023174F">
        <w:t xml:space="preserve">. Κωδ.   </w:t>
      </w:r>
      <w:r w:rsidRPr="0023174F">
        <w:sym w:font="Wingdings" w:char="F02B"/>
      </w:r>
      <w:r w:rsidRPr="0023174F">
        <w:t xml:space="preserve">   :611 00 ΚΙΛΚΙΣ </w:t>
      </w:r>
    </w:p>
    <w:p w14:paraId="267FA996" w14:textId="77777777" w:rsidR="006830AF" w:rsidRPr="0069471A" w:rsidRDefault="006830AF" w:rsidP="006830AF">
      <w:pPr>
        <w:rPr>
          <w:i/>
          <w:iCs/>
        </w:rPr>
      </w:pPr>
      <w:r w:rsidRPr="0023174F">
        <w:t xml:space="preserve">Πληροφ.     </w:t>
      </w:r>
      <w:r w:rsidRPr="0023174F">
        <w:sym w:font="Wingdings" w:char="F031"/>
      </w:r>
      <w:r w:rsidRPr="0023174F">
        <w:t xml:space="preserve">  :Ι. Μιχαηλίδης   </w:t>
      </w:r>
      <w:r>
        <w:rPr>
          <w:i/>
          <w:iCs/>
        </w:rPr>
        <w:t xml:space="preserve">                                            </w:t>
      </w:r>
      <w:r w:rsidR="009F7B3A">
        <w:rPr>
          <w:i/>
          <w:iCs/>
        </w:rPr>
        <w:t xml:space="preserve">                </w:t>
      </w:r>
      <w:r>
        <w:rPr>
          <w:i/>
          <w:iCs/>
        </w:rPr>
        <w:t xml:space="preserve">  </w:t>
      </w:r>
    </w:p>
    <w:p w14:paraId="0A9996F2" w14:textId="77777777" w:rsidR="006830AF" w:rsidRPr="005B6AA9" w:rsidRDefault="006830AF" w:rsidP="006830AF">
      <w:pPr>
        <w:rPr>
          <w:lang w:val="en-US"/>
        </w:rPr>
      </w:pPr>
      <w:proofErr w:type="spellStart"/>
      <w:r w:rsidRPr="0023174F">
        <w:t>Τηλεφ</w:t>
      </w:r>
      <w:proofErr w:type="spellEnd"/>
      <w:r w:rsidRPr="005B6AA9">
        <w:rPr>
          <w:lang w:val="en-US"/>
        </w:rPr>
        <w:t xml:space="preserve">.        </w:t>
      </w:r>
      <w:r w:rsidRPr="0023174F">
        <w:sym w:font="Wingdings" w:char="F028"/>
      </w:r>
      <w:r w:rsidRPr="005B6AA9">
        <w:rPr>
          <w:lang w:val="en-US"/>
        </w:rPr>
        <w:t xml:space="preserve">  :23413-50153                                                            </w:t>
      </w:r>
      <w:r w:rsidR="009F7B3A" w:rsidRPr="005B6AA9">
        <w:rPr>
          <w:lang w:val="en-US"/>
        </w:rPr>
        <w:t xml:space="preserve">                            </w:t>
      </w:r>
      <w:r w:rsidRPr="0037297F">
        <w:rPr>
          <w:lang w:val="en-US"/>
        </w:rPr>
        <w:t xml:space="preserve">                                     </w:t>
      </w:r>
      <w:r w:rsidR="00B36A15" w:rsidRPr="0037297F">
        <w:rPr>
          <w:lang w:val="en-US"/>
        </w:rPr>
        <w:t xml:space="preserve">           </w:t>
      </w:r>
      <w:r w:rsidR="006820B3" w:rsidRPr="0037297F">
        <w:rPr>
          <w:lang w:val="en-US"/>
        </w:rPr>
        <w:t xml:space="preserve">                           </w:t>
      </w:r>
    </w:p>
    <w:p w14:paraId="414075EA" w14:textId="77777777" w:rsidR="00B7637C" w:rsidRPr="001659CD" w:rsidRDefault="006830AF">
      <w:pPr>
        <w:rPr>
          <w:lang w:val="en-US"/>
        </w:rPr>
      </w:pPr>
      <w:r w:rsidRPr="0023174F">
        <w:rPr>
          <w:lang w:val="en-US"/>
        </w:rPr>
        <w:t>Email</w:t>
      </w:r>
      <w:r w:rsidRPr="001659CD">
        <w:rPr>
          <w:lang w:val="en-US"/>
        </w:rPr>
        <w:t xml:space="preserve">:        </w:t>
      </w:r>
      <w:r w:rsidR="00D52138">
        <w:fldChar w:fldCharType="begin"/>
      </w:r>
      <w:r w:rsidR="00D52138" w:rsidRPr="00D56221">
        <w:rPr>
          <w:lang w:val="en-US"/>
        </w:rPr>
        <w:instrText xml:space="preserve"> HYPERLINK "mailto:io.mixailidis@kilkis.pkm.gov.gr" </w:instrText>
      </w:r>
      <w:r w:rsidR="00D52138">
        <w:fldChar w:fldCharType="separate"/>
      </w:r>
      <w:r w:rsidR="001659CD" w:rsidRPr="0038199C">
        <w:rPr>
          <w:rStyle w:val="-"/>
          <w:lang w:val="en-US"/>
        </w:rPr>
        <w:t>io.mixailidis@kilkis.pkm.gov.gr</w:t>
      </w:r>
      <w:r w:rsidR="00D52138">
        <w:rPr>
          <w:rStyle w:val="-"/>
          <w:lang w:val="en-US"/>
        </w:rPr>
        <w:fldChar w:fldCharType="end"/>
      </w:r>
      <w:r w:rsidR="00B36A15" w:rsidRPr="001659CD">
        <w:rPr>
          <w:lang w:val="en-US"/>
        </w:rPr>
        <w:t xml:space="preserve">                                         </w:t>
      </w:r>
      <w:r w:rsidR="006820B3" w:rsidRPr="001659CD">
        <w:rPr>
          <w:lang w:val="en-US"/>
        </w:rPr>
        <w:t xml:space="preserve">                       </w:t>
      </w:r>
      <w:r w:rsidR="00B7637C" w:rsidRPr="001659CD">
        <w:rPr>
          <w:lang w:val="en-US"/>
        </w:rPr>
        <w:t xml:space="preserve">                                                                                          </w:t>
      </w:r>
      <w:r w:rsidR="0066025C" w:rsidRPr="001659CD">
        <w:rPr>
          <w:lang w:val="en-US"/>
        </w:rPr>
        <w:t xml:space="preserve">                             </w:t>
      </w:r>
    </w:p>
    <w:p w14:paraId="60F86E18" w14:textId="77777777" w:rsidR="00B7637C" w:rsidRPr="001659CD" w:rsidRDefault="00B7637C">
      <w:pPr>
        <w:rPr>
          <w:lang w:val="en-US"/>
        </w:rPr>
      </w:pPr>
    </w:p>
    <w:p w14:paraId="35A471A0" w14:textId="77777777" w:rsidR="00982757" w:rsidRPr="003A4D37" w:rsidRDefault="00982757">
      <w:pPr>
        <w:rPr>
          <w:b/>
          <w:bCs/>
          <w:sz w:val="28"/>
          <w:szCs w:val="28"/>
        </w:rPr>
      </w:pPr>
      <w:r w:rsidRPr="001659CD">
        <w:rPr>
          <w:lang w:val="en-US"/>
        </w:rPr>
        <w:t xml:space="preserve">                                                  </w:t>
      </w:r>
      <w:r w:rsidR="009B4C23" w:rsidRPr="001659CD">
        <w:rPr>
          <w:lang w:val="en-US"/>
        </w:rPr>
        <w:t xml:space="preserve">                          </w:t>
      </w:r>
      <w:r w:rsidRPr="001659CD">
        <w:rPr>
          <w:lang w:val="en-US"/>
        </w:rPr>
        <w:t xml:space="preserve">  </w:t>
      </w:r>
      <w:r w:rsidRPr="003A4D37">
        <w:rPr>
          <w:b/>
          <w:bCs/>
          <w:sz w:val="28"/>
          <w:szCs w:val="28"/>
        </w:rPr>
        <w:t>ΔΕΛΤΙΟ  ΤΥΠΟΥ</w:t>
      </w:r>
    </w:p>
    <w:p w14:paraId="00A7D7FA" w14:textId="77777777" w:rsidR="007212F8" w:rsidRPr="00124B30" w:rsidRDefault="00982757">
      <w:pPr>
        <w:rPr>
          <w:i/>
          <w:iCs/>
          <w:sz w:val="24"/>
          <w:szCs w:val="24"/>
          <w:u w:val="single"/>
        </w:rPr>
      </w:pPr>
      <w:r>
        <w:t xml:space="preserve">    </w:t>
      </w:r>
      <w:r w:rsidR="007212F8">
        <w:t xml:space="preserve">                                    </w:t>
      </w:r>
      <w:r w:rsidR="007212F8">
        <w:rPr>
          <w:b/>
          <w:bCs/>
          <w:sz w:val="32"/>
          <w:szCs w:val="32"/>
        </w:rPr>
        <w:t xml:space="preserve">  </w:t>
      </w:r>
      <w:r w:rsidR="000E67D9">
        <w:t xml:space="preserve">       </w:t>
      </w:r>
      <w:r w:rsidR="002325B8">
        <w:rPr>
          <w:b/>
          <w:bCs/>
          <w:i/>
          <w:iCs/>
          <w:sz w:val="24"/>
          <w:szCs w:val="24"/>
        </w:rPr>
        <w:t xml:space="preserve">  </w:t>
      </w:r>
      <w:r w:rsidR="00325EFA">
        <w:rPr>
          <w:b/>
          <w:bCs/>
          <w:i/>
          <w:iCs/>
          <w:sz w:val="24"/>
          <w:szCs w:val="24"/>
        </w:rPr>
        <w:t xml:space="preserve">  </w:t>
      </w:r>
      <w:r w:rsidR="007212F8">
        <w:rPr>
          <w:b/>
          <w:bCs/>
          <w:i/>
          <w:iCs/>
          <w:sz w:val="24"/>
          <w:szCs w:val="24"/>
        </w:rPr>
        <w:t xml:space="preserve">              </w:t>
      </w:r>
      <w:r w:rsidR="002325B8">
        <w:rPr>
          <w:b/>
          <w:bCs/>
          <w:i/>
          <w:iCs/>
          <w:sz w:val="24"/>
          <w:szCs w:val="24"/>
        </w:rPr>
        <w:t xml:space="preserve">                          </w:t>
      </w:r>
      <w:r w:rsidR="007212F8">
        <w:rPr>
          <w:b/>
          <w:bCs/>
          <w:i/>
          <w:iCs/>
          <w:sz w:val="24"/>
          <w:szCs w:val="24"/>
        </w:rPr>
        <w:t xml:space="preserve">    </w:t>
      </w:r>
      <w:r w:rsidR="000E67D9" w:rsidRPr="000E67D9">
        <w:rPr>
          <w:b/>
          <w:bCs/>
          <w:i/>
          <w:iCs/>
          <w:sz w:val="24"/>
          <w:szCs w:val="24"/>
        </w:rPr>
        <w:t xml:space="preserve">                 </w:t>
      </w:r>
      <w:r w:rsidR="002325B8">
        <w:rPr>
          <w:b/>
          <w:bCs/>
          <w:i/>
          <w:iCs/>
          <w:sz w:val="28"/>
          <w:szCs w:val="28"/>
        </w:rPr>
        <w:t xml:space="preserve">          </w:t>
      </w:r>
      <w:r w:rsidR="007212F8">
        <w:rPr>
          <w:b/>
          <w:bCs/>
          <w:i/>
          <w:iCs/>
          <w:sz w:val="28"/>
          <w:szCs w:val="28"/>
        </w:rPr>
        <w:t xml:space="preserve">                                                                 </w:t>
      </w:r>
      <w:r w:rsidR="007212F8">
        <w:rPr>
          <w:b/>
          <w:bCs/>
          <w:i/>
          <w:iCs/>
          <w:sz w:val="36"/>
          <w:szCs w:val="36"/>
        </w:rPr>
        <w:t xml:space="preserve">       </w:t>
      </w:r>
      <w:r w:rsidR="00EE07E9">
        <w:rPr>
          <w:sz w:val="24"/>
          <w:szCs w:val="24"/>
        </w:rPr>
        <w:t xml:space="preserve"> </w:t>
      </w:r>
      <w:r w:rsidR="007212F8">
        <w:rPr>
          <w:b/>
          <w:bCs/>
          <w:i/>
          <w:iCs/>
          <w:sz w:val="36"/>
          <w:szCs w:val="36"/>
        </w:rPr>
        <w:t xml:space="preserve">  </w:t>
      </w:r>
      <w:r w:rsidR="007212F8" w:rsidRPr="000E67D9">
        <w:t xml:space="preserve">                                                                                  </w:t>
      </w:r>
    </w:p>
    <w:p w14:paraId="421544EC" w14:textId="7E1D8899" w:rsidR="00A17A91" w:rsidRPr="009C1F34" w:rsidRDefault="00147AD0">
      <w:pPr>
        <w:pStyle w:val="a6"/>
        <w:rPr>
          <w:i w:val="0"/>
          <w:iCs w:val="0"/>
          <w:sz w:val="28"/>
          <w:szCs w:val="28"/>
        </w:rPr>
      </w:pPr>
      <w:r w:rsidRPr="001659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C75F13E" wp14:editId="23B47E30">
                <wp:simplePos x="0" y="0"/>
                <wp:positionH relativeFrom="column">
                  <wp:posOffset>1803400</wp:posOffset>
                </wp:positionH>
                <wp:positionV relativeFrom="paragraph">
                  <wp:posOffset>137795</wp:posOffset>
                </wp:positionV>
                <wp:extent cx="2345055" cy="45148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505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0F1F50" w14:textId="77777777" w:rsidR="007212F8" w:rsidRDefault="007212F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C75F13E" id="Rectangle 2" o:spid="_x0000_s1026" style="position:absolute;margin-left:142pt;margin-top:10.85pt;width:184.65pt;height:3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" o:allowincell="f" strokecolor="white" strokeweight=".25pt">
                <v:textbox inset="1pt,1pt,1pt,1pt">
                  <w:txbxContent>
                    <w:p w14:paraId="2F0F1F50" w14:textId="77777777" w:rsidR="007212F8" w:rsidRDefault="007212F8"/>
                  </w:txbxContent>
                </v:textbox>
              </v:rect>
            </w:pict>
          </mc:Fallback>
        </mc:AlternateContent>
      </w:r>
      <w:r w:rsidR="003E5014" w:rsidRPr="001659CD">
        <w:rPr>
          <w:i w:val="0"/>
          <w:iCs w:val="0"/>
          <w:sz w:val="28"/>
          <w:szCs w:val="28"/>
        </w:rPr>
        <w:t>Θέμα :</w:t>
      </w:r>
      <w:r w:rsidR="00E71FB1">
        <w:rPr>
          <w:i w:val="0"/>
          <w:iCs w:val="0"/>
          <w:sz w:val="28"/>
          <w:szCs w:val="28"/>
        </w:rPr>
        <w:t xml:space="preserve">  </w:t>
      </w:r>
      <w:r w:rsidR="00E71FB1">
        <w:rPr>
          <w:i w:val="0"/>
          <w:iCs w:val="0"/>
          <w:sz w:val="28"/>
          <w:szCs w:val="28"/>
          <w:lang w:val="en-US"/>
        </w:rPr>
        <w:t>A</w:t>
      </w:r>
      <w:proofErr w:type="spellStart"/>
      <w:r w:rsidR="006820B3" w:rsidRPr="001659CD">
        <w:rPr>
          <w:i w:val="0"/>
          <w:iCs w:val="0"/>
          <w:sz w:val="28"/>
          <w:szCs w:val="28"/>
        </w:rPr>
        <w:t>παγόρευση</w:t>
      </w:r>
      <w:proofErr w:type="spellEnd"/>
      <w:r w:rsidR="006820B3" w:rsidRPr="001659CD">
        <w:rPr>
          <w:i w:val="0"/>
          <w:iCs w:val="0"/>
          <w:sz w:val="28"/>
          <w:szCs w:val="28"/>
        </w:rPr>
        <w:t xml:space="preserve"> αλιείας στην λίμνη Δοϊράνη</w:t>
      </w:r>
      <w:r w:rsidR="00E71FB1" w:rsidRPr="00E71FB1">
        <w:rPr>
          <w:i w:val="0"/>
          <w:iCs w:val="0"/>
          <w:sz w:val="28"/>
          <w:szCs w:val="28"/>
        </w:rPr>
        <w:t xml:space="preserve"> </w:t>
      </w:r>
      <w:r w:rsidR="0022702A">
        <w:rPr>
          <w:i w:val="0"/>
          <w:iCs w:val="0"/>
          <w:sz w:val="28"/>
          <w:szCs w:val="28"/>
        </w:rPr>
        <w:t>για το έτος 202</w:t>
      </w:r>
      <w:r w:rsidR="009C1F34" w:rsidRPr="009C1F34">
        <w:rPr>
          <w:i w:val="0"/>
          <w:iCs w:val="0"/>
          <w:sz w:val="28"/>
          <w:szCs w:val="28"/>
        </w:rPr>
        <w:t>6</w:t>
      </w:r>
    </w:p>
    <w:p w14:paraId="4501E6EE" w14:textId="77777777" w:rsidR="00207FDC" w:rsidRDefault="00207FDC">
      <w:pPr>
        <w:pStyle w:val="a6"/>
        <w:rPr>
          <w:i w:val="0"/>
          <w:iCs w:val="0"/>
          <w:sz w:val="28"/>
          <w:szCs w:val="28"/>
        </w:rPr>
      </w:pPr>
    </w:p>
    <w:p w14:paraId="75050B8E" w14:textId="77777777" w:rsidR="00207FDC" w:rsidRPr="00E71FB1" w:rsidRDefault="00207FDC">
      <w:pPr>
        <w:pStyle w:val="a6"/>
        <w:rPr>
          <w:i w:val="0"/>
          <w:iCs w:val="0"/>
          <w:sz w:val="28"/>
          <w:szCs w:val="28"/>
        </w:rPr>
      </w:pPr>
    </w:p>
    <w:p w14:paraId="5D993148" w14:textId="03043829" w:rsidR="00E71FB1" w:rsidRDefault="00A17A91" w:rsidP="00207FDC">
      <w:pPr>
        <w:pStyle w:val="a6"/>
        <w:jc w:val="both"/>
        <w:rPr>
          <w:b w:val="0"/>
          <w:bCs w:val="0"/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 </w:t>
      </w:r>
      <w:r w:rsidR="000027A9">
        <w:rPr>
          <w:b w:val="0"/>
          <w:bCs w:val="0"/>
          <w:i w:val="0"/>
          <w:iCs w:val="0"/>
          <w:sz w:val="24"/>
          <w:szCs w:val="24"/>
        </w:rPr>
        <w:t>Από το Τμήμα Αλιείας της Δ/</w:t>
      </w:r>
      <w:proofErr w:type="spellStart"/>
      <w:r w:rsidR="000027A9">
        <w:rPr>
          <w:b w:val="0"/>
          <w:bCs w:val="0"/>
          <w:i w:val="0"/>
          <w:iCs w:val="0"/>
          <w:sz w:val="24"/>
          <w:szCs w:val="24"/>
        </w:rPr>
        <w:t>νσης</w:t>
      </w:r>
      <w:proofErr w:type="spellEnd"/>
      <w:r w:rsidR="000027A9">
        <w:rPr>
          <w:b w:val="0"/>
          <w:bCs w:val="0"/>
          <w:i w:val="0"/>
          <w:iCs w:val="0"/>
          <w:sz w:val="24"/>
          <w:szCs w:val="24"/>
        </w:rPr>
        <w:t xml:space="preserve"> Αγροτικής Οικονομίας &amp; Κτηνιατρικής της Π.Ε. Κιλκίς</w:t>
      </w:r>
      <w:r w:rsidR="000027A9" w:rsidRPr="000027A9">
        <w:rPr>
          <w:b w:val="0"/>
          <w:bCs w:val="0"/>
          <w:i w:val="0"/>
          <w:iCs w:val="0"/>
          <w:sz w:val="24"/>
          <w:szCs w:val="24"/>
        </w:rPr>
        <w:t xml:space="preserve"> </w:t>
      </w:r>
      <w:r w:rsidR="000027A9">
        <w:rPr>
          <w:b w:val="0"/>
          <w:bCs w:val="0"/>
          <w:i w:val="0"/>
          <w:iCs w:val="0"/>
          <w:sz w:val="24"/>
          <w:szCs w:val="24"/>
        </w:rPr>
        <w:t>ανακοινώνεται</w:t>
      </w:r>
      <w:r w:rsidR="00E71FB1">
        <w:rPr>
          <w:b w:val="0"/>
          <w:bCs w:val="0"/>
          <w:i w:val="0"/>
          <w:iCs w:val="0"/>
          <w:sz w:val="24"/>
          <w:szCs w:val="24"/>
        </w:rPr>
        <w:t xml:space="preserve"> </w:t>
      </w:r>
      <w:r w:rsidR="00207FDC">
        <w:rPr>
          <w:b w:val="0"/>
          <w:bCs w:val="0"/>
          <w:i w:val="0"/>
          <w:iCs w:val="0"/>
          <w:sz w:val="24"/>
          <w:szCs w:val="24"/>
        </w:rPr>
        <w:t>ότι</w:t>
      </w:r>
      <w:r w:rsidR="000027A9">
        <w:rPr>
          <w:b w:val="0"/>
          <w:bCs w:val="0"/>
          <w:i w:val="0"/>
          <w:iCs w:val="0"/>
          <w:sz w:val="24"/>
          <w:szCs w:val="24"/>
        </w:rPr>
        <w:t xml:space="preserve"> </w:t>
      </w:r>
      <w:r w:rsidR="00E71FB1">
        <w:rPr>
          <w:b w:val="0"/>
          <w:bCs w:val="0"/>
          <w:i w:val="0"/>
          <w:iCs w:val="0"/>
          <w:sz w:val="24"/>
          <w:szCs w:val="24"/>
        </w:rPr>
        <w:t>εκδόθηκε η</w:t>
      </w:r>
      <w:r w:rsidR="0022702A">
        <w:rPr>
          <w:b w:val="0"/>
          <w:bCs w:val="0"/>
          <w:i w:val="0"/>
          <w:iCs w:val="0"/>
          <w:sz w:val="24"/>
          <w:szCs w:val="24"/>
        </w:rPr>
        <w:t xml:space="preserve"> Απόφαση </w:t>
      </w:r>
      <w:r w:rsidR="0022702A" w:rsidRPr="0022702A">
        <w:rPr>
          <w:b w:val="0"/>
          <w:bCs w:val="0"/>
          <w:i w:val="0"/>
          <w:iCs w:val="0"/>
          <w:sz w:val="24"/>
          <w:szCs w:val="24"/>
        </w:rPr>
        <w:t>2</w:t>
      </w:r>
      <w:r w:rsidR="00F91169">
        <w:rPr>
          <w:b w:val="0"/>
          <w:bCs w:val="0"/>
          <w:i w:val="0"/>
          <w:iCs w:val="0"/>
          <w:sz w:val="24"/>
          <w:szCs w:val="24"/>
        </w:rPr>
        <w:t>55888</w:t>
      </w:r>
      <w:r w:rsidR="0022702A" w:rsidRPr="0022702A">
        <w:rPr>
          <w:b w:val="0"/>
          <w:bCs w:val="0"/>
          <w:i w:val="0"/>
          <w:iCs w:val="0"/>
          <w:sz w:val="24"/>
          <w:szCs w:val="24"/>
        </w:rPr>
        <w:t>(</w:t>
      </w:r>
      <w:r w:rsidR="00F91169">
        <w:rPr>
          <w:b w:val="0"/>
          <w:bCs w:val="0"/>
          <w:i w:val="0"/>
          <w:iCs w:val="0"/>
          <w:sz w:val="24"/>
          <w:szCs w:val="24"/>
        </w:rPr>
        <w:t>8294</w:t>
      </w:r>
      <w:r w:rsidR="0022702A" w:rsidRPr="0022702A">
        <w:rPr>
          <w:b w:val="0"/>
          <w:bCs w:val="0"/>
          <w:i w:val="0"/>
          <w:iCs w:val="0"/>
          <w:sz w:val="24"/>
          <w:szCs w:val="24"/>
        </w:rPr>
        <w:t>)/0</w:t>
      </w:r>
      <w:r w:rsidR="00F91169">
        <w:rPr>
          <w:b w:val="0"/>
          <w:bCs w:val="0"/>
          <w:i w:val="0"/>
          <w:iCs w:val="0"/>
          <w:sz w:val="24"/>
          <w:szCs w:val="24"/>
        </w:rPr>
        <w:t>6</w:t>
      </w:r>
      <w:r w:rsidR="0022702A" w:rsidRPr="0022702A">
        <w:rPr>
          <w:b w:val="0"/>
          <w:bCs w:val="0"/>
          <w:i w:val="0"/>
          <w:iCs w:val="0"/>
          <w:sz w:val="24"/>
          <w:szCs w:val="24"/>
        </w:rPr>
        <w:t>-04-202</w:t>
      </w:r>
      <w:r w:rsidR="00F91169">
        <w:rPr>
          <w:b w:val="0"/>
          <w:bCs w:val="0"/>
          <w:i w:val="0"/>
          <w:iCs w:val="0"/>
          <w:sz w:val="24"/>
          <w:szCs w:val="24"/>
        </w:rPr>
        <w:t>6</w:t>
      </w:r>
      <w:r w:rsidR="0022702A" w:rsidRPr="0022702A">
        <w:rPr>
          <w:b w:val="0"/>
          <w:bCs w:val="0"/>
          <w:i w:val="0"/>
          <w:iCs w:val="0"/>
          <w:sz w:val="24"/>
          <w:szCs w:val="24"/>
        </w:rPr>
        <w:t xml:space="preserve"> ( </w:t>
      </w:r>
      <w:r w:rsidR="0022702A">
        <w:rPr>
          <w:b w:val="0"/>
          <w:bCs w:val="0"/>
          <w:i w:val="0"/>
          <w:iCs w:val="0"/>
          <w:sz w:val="24"/>
          <w:szCs w:val="24"/>
        </w:rPr>
        <w:t>ΑΔΑ:</w:t>
      </w:r>
      <w:r w:rsidR="00F91169">
        <w:rPr>
          <w:b w:val="0"/>
          <w:bCs w:val="0"/>
          <w:i w:val="0"/>
          <w:iCs w:val="0"/>
          <w:sz w:val="24"/>
          <w:szCs w:val="24"/>
        </w:rPr>
        <w:t>9Ρ6Ψ7ΛΛ-ΕΟ6</w:t>
      </w:r>
      <w:r w:rsidR="0022702A">
        <w:rPr>
          <w:b w:val="0"/>
          <w:bCs w:val="0"/>
          <w:i w:val="0"/>
          <w:iCs w:val="0"/>
          <w:sz w:val="24"/>
          <w:szCs w:val="24"/>
        </w:rPr>
        <w:t xml:space="preserve"> </w:t>
      </w:r>
      <w:r w:rsidR="005B6AA9" w:rsidRPr="005B6AA9">
        <w:rPr>
          <w:b w:val="0"/>
          <w:i w:val="0"/>
          <w:sz w:val="24"/>
          <w:szCs w:val="24"/>
        </w:rPr>
        <w:t>)</w:t>
      </w:r>
      <w:r w:rsidR="00E71FB1">
        <w:rPr>
          <w:b w:val="0"/>
          <w:bCs w:val="0"/>
          <w:i w:val="0"/>
          <w:iCs w:val="0"/>
          <w:sz w:val="24"/>
          <w:szCs w:val="24"/>
        </w:rPr>
        <w:t xml:space="preserve"> του </w:t>
      </w:r>
      <w:proofErr w:type="spellStart"/>
      <w:r w:rsidR="00E71FB1">
        <w:rPr>
          <w:b w:val="0"/>
          <w:bCs w:val="0"/>
          <w:i w:val="0"/>
          <w:iCs w:val="0"/>
          <w:sz w:val="24"/>
          <w:szCs w:val="24"/>
        </w:rPr>
        <w:t>Αντιπεριφερειάρχη</w:t>
      </w:r>
      <w:proofErr w:type="spellEnd"/>
      <w:r w:rsidR="00E71FB1">
        <w:rPr>
          <w:b w:val="0"/>
          <w:bCs w:val="0"/>
          <w:i w:val="0"/>
          <w:iCs w:val="0"/>
          <w:sz w:val="24"/>
          <w:szCs w:val="24"/>
        </w:rPr>
        <w:t xml:space="preserve"> της Π.Ε. Κιλκίς κ. </w:t>
      </w:r>
      <w:proofErr w:type="spellStart"/>
      <w:r w:rsidR="00E71FB1">
        <w:rPr>
          <w:b w:val="0"/>
          <w:bCs w:val="0"/>
          <w:i w:val="0"/>
          <w:iCs w:val="0"/>
          <w:sz w:val="24"/>
          <w:szCs w:val="24"/>
        </w:rPr>
        <w:t>Βεργίδη</w:t>
      </w:r>
      <w:proofErr w:type="spellEnd"/>
      <w:r w:rsidR="00E71FB1">
        <w:rPr>
          <w:b w:val="0"/>
          <w:bCs w:val="0"/>
          <w:i w:val="0"/>
          <w:iCs w:val="0"/>
          <w:sz w:val="24"/>
          <w:szCs w:val="24"/>
        </w:rPr>
        <w:t xml:space="preserve"> Ανδρέα που αφορά την απαγόρευση ενάσκησης </w:t>
      </w:r>
      <w:r w:rsidR="00207FDC" w:rsidRPr="00207FDC">
        <w:rPr>
          <w:b w:val="0"/>
          <w:bCs w:val="0"/>
          <w:i w:val="0"/>
          <w:sz w:val="24"/>
          <w:szCs w:val="24"/>
          <w:u w:val="single"/>
        </w:rPr>
        <w:t>επαγγελματικής και ερασιτεχνικής αλιείας ιχθύων και λοιπών υδρόβιων οργανισμών με κάθε μέσο και εργαλείο</w:t>
      </w:r>
      <w:r w:rsidR="00E71FB1">
        <w:rPr>
          <w:b w:val="0"/>
          <w:bCs w:val="0"/>
          <w:i w:val="0"/>
          <w:iCs w:val="0"/>
          <w:sz w:val="24"/>
          <w:szCs w:val="24"/>
        </w:rPr>
        <w:t xml:space="preserve"> λόγω προστασίας της αναπαραγωγικής περιόδου των ψαριών</w:t>
      </w:r>
    </w:p>
    <w:p w14:paraId="59048A2C" w14:textId="59A5E115" w:rsidR="00207FDC" w:rsidRDefault="00E71FB1" w:rsidP="00207FDC">
      <w:pPr>
        <w:pStyle w:val="a6"/>
        <w:jc w:val="both"/>
        <w:rPr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 xml:space="preserve"> στην λίμνη Δοϊράνη</w:t>
      </w:r>
      <w:r w:rsidR="00207FDC">
        <w:rPr>
          <w:b w:val="0"/>
          <w:bCs w:val="0"/>
          <w:i w:val="0"/>
          <w:iCs w:val="0"/>
          <w:sz w:val="24"/>
          <w:szCs w:val="24"/>
        </w:rPr>
        <w:t xml:space="preserve"> </w:t>
      </w:r>
      <w:r w:rsidR="00207FDC" w:rsidRPr="00207FDC">
        <w:rPr>
          <w:b w:val="0"/>
          <w:i w:val="0"/>
          <w:sz w:val="24"/>
          <w:szCs w:val="24"/>
        </w:rPr>
        <w:t>και σε όλα τα ρέοντα ύδατα δηλαδή ρυάκια, ποτάμια, χείμαρροι, που καταλήγουν άμεσα στη λίμνη</w:t>
      </w:r>
      <w:r w:rsidR="00207FDC" w:rsidRPr="00207FDC">
        <w:rPr>
          <w:rFonts w:ascii="Calibri" w:hAnsi="Calibri" w:cs="Calibri"/>
          <w:sz w:val="24"/>
          <w:szCs w:val="24"/>
        </w:rPr>
        <w:t xml:space="preserve"> </w:t>
      </w:r>
      <w:r w:rsidR="00207FDC" w:rsidRPr="00207FDC">
        <w:rPr>
          <w:b w:val="0"/>
          <w:i w:val="0"/>
          <w:sz w:val="24"/>
          <w:szCs w:val="24"/>
        </w:rPr>
        <w:t>και σε απόσταση 1.000 μέτρων από το σημείο εκβολής το</w:t>
      </w:r>
      <w:r w:rsidR="009F4595">
        <w:rPr>
          <w:b w:val="0"/>
          <w:i w:val="0"/>
          <w:sz w:val="24"/>
          <w:szCs w:val="24"/>
        </w:rPr>
        <w:t>υς σε αυτήν</w:t>
      </w:r>
      <w:r w:rsidR="00207FDC">
        <w:rPr>
          <w:b w:val="0"/>
          <w:i w:val="0"/>
          <w:sz w:val="24"/>
          <w:szCs w:val="24"/>
        </w:rPr>
        <w:t xml:space="preserve"> </w:t>
      </w:r>
      <w:r w:rsidRPr="00207FDC">
        <w:rPr>
          <w:b w:val="0"/>
          <w:bCs w:val="0"/>
          <w:i w:val="0"/>
          <w:iCs w:val="0"/>
          <w:sz w:val="24"/>
          <w:szCs w:val="24"/>
        </w:rPr>
        <w:t xml:space="preserve"> </w:t>
      </w:r>
      <w:r w:rsidRPr="00AC7363">
        <w:rPr>
          <w:bCs w:val="0"/>
          <w:i w:val="0"/>
          <w:iCs w:val="0"/>
          <w:sz w:val="24"/>
          <w:szCs w:val="24"/>
        </w:rPr>
        <w:t xml:space="preserve">από </w:t>
      </w:r>
      <w:r w:rsidR="0022702A">
        <w:rPr>
          <w:bCs w:val="0"/>
          <w:i w:val="0"/>
          <w:iCs w:val="0"/>
          <w:sz w:val="24"/>
          <w:szCs w:val="24"/>
        </w:rPr>
        <w:t>1</w:t>
      </w:r>
      <w:r w:rsidR="00720971">
        <w:rPr>
          <w:bCs w:val="0"/>
          <w:i w:val="0"/>
          <w:iCs w:val="0"/>
          <w:sz w:val="24"/>
          <w:szCs w:val="24"/>
        </w:rPr>
        <w:t>0</w:t>
      </w:r>
      <w:r w:rsidR="0022702A">
        <w:rPr>
          <w:bCs w:val="0"/>
          <w:i w:val="0"/>
          <w:iCs w:val="0"/>
          <w:sz w:val="24"/>
          <w:szCs w:val="24"/>
        </w:rPr>
        <w:t xml:space="preserve"> Απριλίου 202</w:t>
      </w:r>
      <w:r w:rsidR="00720971">
        <w:rPr>
          <w:bCs w:val="0"/>
          <w:i w:val="0"/>
          <w:iCs w:val="0"/>
          <w:sz w:val="24"/>
          <w:szCs w:val="24"/>
        </w:rPr>
        <w:t>6</w:t>
      </w:r>
      <w:r w:rsidRPr="00AC7363">
        <w:rPr>
          <w:bCs w:val="0"/>
          <w:i w:val="0"/>
          <w:iCs w:val="0"/>
          <w:sz w:val="24"/>
          <w:szCs w:val="24"/>
        </w:rPr>
        <w:t xml:space="preserve"> ημέρα</w:t>
      </w:r>
      <w:r>
        <w:rPr>
          <w:bCs w:val="0"/>
          <w:i w:val="0"/>
          <w:iCs w:val="0"/>
          <w:sz w:val="24"/>
          <w:szCs w:val="24"/>
        </w:rPr>
        <w:t xml:space="preserve"> </w:t>
      </w:r>
      <w:proofErr w:type="spellStart"/>
      <w:r w:rsidR="00720971">
        <w:rPr>
          <w:bCs w:val="0"/>
          <w:i w:val="0"/>
          <w:iCs w:val="0"/>
          <w:sz w:val="24"/>
          <w:szCs w:val="24"/>
        </w:rPr>
        <w:t>Παρασκευη</w:t>
      </w:r>
      <w:proofErr w:type="spellEnd"/>
      <w:r w:rsidR="0022702A">
        <w:rPr>
          <w:bCs w:val="0"/>
          <w:i w:val="0"/>
          <w:iCs w:val="0"/>
          <w:sz w:val="24"/>
          <w:szCs w:val="24"/>
        </w:rPr>
        <w:t xml:space="preserve">  και ώρα 12</w:t>
      </w:r>
      <w:r w:rsidRPr="00AC7363">
        <w:rPr>
          <w:bCs w:val="0"/>
          <w:i w:val="0"/>
          <w:iCs w:val="0"/>
          <w:sz w:val="24"/>
          <w:szCs w:val="24"/>
        </w:rPr>
        <w:t xml:space="preserve">:00 </w:t>
      </w:r>
      <w:proofErr w:type="spellStart"/>
      <w:r w:rsidRPr="00AC7363">
        <w:rPr>
          <w:bCs w:val="0"/>
          <w:i w:val="0"/>
          <w:iCs w:val="0"/>
          <w:sz w:val="24"/>
          <w:szCs w:val="24"/>
        </w:rPr>
        <w:t>π.μ</w:t>
      </w:r>
      <w:proofErr w:type="spellEnd"/>
      <w:r w:rsidRPr="00AC7363">
        <w:rPr>
          <w:bCs w:val="0"/>
          <w:i w:val="0"/>
          <w:iCs w:val="0"/>
          <w:sz w:val="24"/>
          <w:szCs w:val="24"/>
        </w:rPr>
        <w:t xml:space="preserve"> έως </w:t>
      </w:r>
      <w:r w:rsidR="0022702A">
        <w:rPr>
          <w:bCs w:val="0"/>
          <w:i w:val="0"/>
          <w:iCs w:val="0"/>
          <w:sz w:val="24"/>
          <w:szCs w:val="24"/>
        </w:rPr>
        <w:t xml:space="preserve"> 1</w:t>
      </w:r>
      <w:r w:rsidR="00720971">
        <w:rPr>
          <w:bCs w:val="0"/>
          <w:i w:val="0"/>
          <w:iCs w:val="0"/>
          <w:sz w:val="24"/>
          <w:szCs w:val="24"/>
        </w:rPr>
        <w:t>0</w:t>
      </w:r>
      <w:r w:rsidR="0022702A">
        <w:rPr>
          <w:bCs w:val="0"/>
          <w:i w:val="0"/>
          <w:iCs w:val="0"/>
          <w:sz w:val="24"/>
          <w:szCs w:val="24"/>
        </w:rPr>
        <w:t xml:space="preserve"> Μαΐου 202</w:t>
      </w:r>
      <w:r w:rsidR="00720971">
        <w:rPr>
          <w:bCs w:val="0"/>
          <w:i w:val="0"/>
          <w:iCs w:val="0"/>
          <w:sz w:val="24"/>
          <w:szCs w:val="24"/>
        </w:rPr>
        <w:t>6</w:t>
      </w:r>
      <w:r w:rsidRPr="00AC7363">
        <w:rPr>
          <w:bCs w:val="0"/>
          <w:i w:val="0"/>
          <w:iCs w:val="0"/>
          <w:sz w:val="24"/>
          <w:szCs w:val="24"/>
        </w:rPr>
        <w:t xml:space="preserve">  ημέρα </w:t>
      </w:r>
      <w:r w:rsidR="00720971">
        <w:rPr>
          <w:bCs w:val="0"/>
          <w:i w:val="0"/>
          <w:iCs w:val="0"/>
          <w:sz w:val="24"/>
          <w:szCs w:val="24"/>
        </w:rPr>
        <w:t>Κυριακή</w:t>
      </w:r>
      <w:r>
        <w:rPr>
          <w:bCs w:val="0"/>
          <w:i w:val="0"/>
          <w:iCs w:val="0"/>
          <w:sz w:val="24"/>
          <w:szCs w:val="24"/>
        </w:rPr>
        <w:t xml:space="preserve">   </w:t>
      </w:r>
      <w:r w:rsidRPr="00AC7363">
        <w:rPr>
          <w:bCs w:val="0"/>
          <w:i w:val="0"/>
          <w:iCs w:val="0"/>
          <w:sz w:val="24"/>
          <w:szCs w:val="24"/>
        </w:rPr>
        <w:t xml:space="preserve">και ώρα 08:00 </w:t>
      </w:r>
      <w:proofErr w:type="spellStart"/>
      <w:r w:rsidRPr="00AC7363">
        <w:rPr>
          <w:bCs w:val="0"/>
          <w:i w:val="0"/>
          <w:iCs w:val="0"/>
          <w:sz w:val="24"/>
          <w:szCs w:val="24"/>
        </w:rPr>
        <w:t>π.μ</w:t>
      </w:r>
      <w:proofErr w:type="spellEnd"/>
    </w:p>
    <w:p w14:paraId="1E358CDC" w14:textId="77777777" w:rsidR="00207FDC" w:rsidRDefault="00207FDC" w:rsidP="00207FDC">
      <w:pPr>
        <w:pStyle w:val="a6"/>
        <w:jc w:val="both"/>
        <w:rPr>
          <w:b w:val="0"/>
          <w:i w:val="0"/>
          <w:sz w:val="24"/>
          <w:szCs w:val="24"/>
        </w:rPr>
      </w:pPr>
      <w:r w:rsidRPr="00207FDC">
        <w:rPr>
          <w:b w:val="0"/>
          <w:i w:val="0"/>
          <w:sz w:val="24"/>
          <w:szCs w:val="24"/>
        </w:rPr>
        <w:t>Με προσωπική ευθύνη και μέριμνα των ιδιοκτητών των αλιευτικών σκαφών επιβάλλεται η απομάκρυνση από τη λίμνη όλων των αλιευτικών σκαφών και η συγκέντρωσή τους σε τρεις καθορισμένες θέσεις που αναφέρονται</w:t>
      </w:r>
      <w:r>
        <w:rPr>
          <w:b w:val="0"/>
          <w:i w:val="0"/>
          <w:sz w:val="24"/>
          <w:szCs w:val="24"/>
        </w:rPr>
        <w:t xml:space="preserve"> στην ως άνω Απόφαση.</w:t>
      </w:r>
    </w:p>
    <w:p w14:paraId="0769835B" w14:textId="77777777" w:rsidR="009F4595" w:rsidRDefault="00207FDC" w:rsidP="00207FDC">
      <w:pPr>
        <w:pStyle w:val="a6"/>
        <w:jc w:val="both"/>
        <w:rPr>
          <w:b w:val="0"/>
          <w:bCs w:val="0"/>
          <w:i w:val="0"/>
          <w:sz w:val="24"/>
          <w:szCs w:val="24"/>
        </w:rPr>
      </w:pPr>
      <w:r w:rsidRPr="00207FDC">
        <w:rPr>
          <w:b w:val="0"/>
          <w:bCs w:val="0"/>
          <w:i w:val="0"/>
          <w:sz w:val="24"/>
          <w:szCs w:val="24"/>
        </w:rPr>
        <w:t>Αρμόδι</w:t>
      </w:r>
      <w:r>
        <w:rPr>
          <w:b w:val="0"/>
          <w:bCs w:val="0"/>
          <w:i w:val="0"/>
          <w:sz w:val="24"/>
          <w:szCs w:val="24"/>
        </w:rPr>
        <w:t>οι για την εφαρμογή της Απόφασης Απαγόρευσης</w:t>
      </w:r>
      <w:r w:rsidRPr="00207FDC">
        <w:rPr>
          <w:b w:val="0"/>
          <w:bCs w:val="0"/>
          <w:i w:val="0"/>
          <w:sz w:val="24"/>
          <w:szCs w:val="24"/>
        </w:rPr>
        <w:t xml:space="preserve"> είναι οι Αστυνομικές Αρχές  και οι δασικές υπηρεσί</w:t>
      </w:r>
      <w:r w:rsidR="009F4595">
        <w:rPr>
          <w:b w:val="0"/>
          <w:bCs w:val="0"/>
          <w:i w:val="0"/>
          <w:sz w:val="24"/>
          <w:szCs w:val="24"/>
        </w:rPr>
        <w:t>ες στην περιοχή αρμοδιότητάς τους.</w:t>
      </w:r>
    </w:p>
    <w:p w14:paraId="75E0ECB5" w14:textId="77777777" w:rsidR="009F4595" w:rsidRPr="009F4595" w:rsidRDefault="009F4595" w:rsidP="009F4595">
      <w:pPr>
        <w:pStyle w:val="a6"/>
        <w:tabs>
          <w:tab w:val="left" w:pos="5940"/>
        </w:tabs>
        <w:suppressAutoHyphens/>
        <w:autoSpaceDE/>
        <w:autoSpaceDN/>
        <w:jc w:val="both"/>
        <w:rPr>
          <w:b w:val="0"/>
          <w:bCs w:val="0"/>
          <w:i w:val="0"/>
          <w:sz w:val="24"/>
          <w:szCs w:val="24"/>
        </w:rPr>
      </w:pPr>
      <w:r>
        <w:rPr>
          <w:b w:val="0"/>
          <w:bCs w:val="0"/>
          <w:i w:val="0"/>
          <w:sz w:val="24"/>
          <w:szCs w:val="24"/>
        </w:rPr>
        <w:t>Οι παραβάτες της</w:t>
      </w:r>
      <w:r w:rsidRPr="009F4595">
        <w:rPr>
          <w:b w:val="0"/>
          <w:bCs w:val="0"/>
          <w:i w:val="0"/>
          <w:sz w:val="24"/>
          <w:szCs w:val="24"/>
        </w:rPr>
        <w:t xml:space="preserve"> </w:t>
      </w:r>
      <w:r>
        <w:rPr>
          <w:b w:val="0"/>
          <w:bCs w:val="0"/>
          <w:i w:val="0"/>
          <w:sz w:val="24"/>
          <w:szCs w:val="24"/>
        </w:rPr>
        <w:t xml:space="preserve">Απόφασης Απαγόρευσης ενάσκηση αλιείας </w:t>
      </w:r>
      <w:r w:rsidRPr="009F4595">
        <w:rPr>
          <w:b w:val="0"/>
          <w:bCs w:val="0"/>
          <w:i w:val="0"/>
          <w:sz w:val="24"/>
          <w:szCs w:val="24"/>
        </w:rPr>
        <w:t xml:space="preserve"> διώκονται και τιμωρούνται με τις ισχύουσες διατάξεις (άρθρο 9  του Ν.2040/1992).</w:t>
      </w:r>
    </w:p>
    <w:p w14:paraId="50E5D3DD" w14:textId="77777777" w:rsidR="001F742F" w:rsidRPr="00207FDC" w:rsidRDefault="00E71FB1" w:rsidP="00207FDC">
      <w:pPr>
        <w:pStyle w:val="a6"/>
        <w:jc w:val="both"/>
        <w:rPr>
          <w:b w:val="0"/>
          <w:bCs w:val="0"/>
          <w:i w:val="0"/>
          <w:iCs w:val="0"/>
          <w:sz w:val="24"/>
          <w:szCs w:val="24"/>
        </w:rPr>
      </w:pPr>
      <w:r w:rsidRPr="00207FDC">
        <w:rPr>
          <w:b w:val="0"/>
          <w:bCs w:val="0"/>
          <w:i w:val="0"/>
          <w:iCs w:val="0"/>
          <w:sz w:val="24"/>
          <w:szCs w:val="24"/>
        </w:rPr>
        <w:t xml:space="preserve">  </w:t>
      </w:r>
    </w:p>
    <w:p w14:paraId="1BFDA5B8" w14:textId="77777777" w:rsidR="00ED5297" w:rsidRPr="001F742F" w:rsidRDefault="00ED5297" w:rsidP="001F742F">
      <w:pPr>
        <w:pStyle w:val="a6"/>
        <w:jc w:val="both"/>
        <w:rPr>
          <w:b w:val="0"/>
          <w:bCs w:val="0"/>
          <w:i w:val="0"/>
          <w:iCs w:val="0"/>
          <w:sz w:val="24"/>
          <w:szCs w:val="24"/>
        </w:rPr>
      </w:pPr>
      <w:r w:rsidRPr="001F742F">
        <w:rPr>
          <w:b w:val="0"/>
          <w:bCs w:val="0"/>
          <w:i w:val="0"/>
          <w:iCs w:val="0"/>
          <w:sz w:val="24"/>
          <w:szCs w:val="24"/>
        </w:rPr>
        <w:t xml:space="preserve">                                                                      </w:t>
      </w:r>
    </w:p>
    <w:p w14:paraId="76EFF02A" w14:textId="6F7846F3" w:rsidR="00924F52" w:rsidRPr="00924F52" w:rsidRDefault="00924F52" w:rsidP="00F670EA">
      <w:pPr>
        <w:jc w:val="both"/>
        <w:rPr>
          <w:b/>
          <w:bCs/>
          <w:iCs/>
          <w:sz w:val="28"/>
          <w:szCs w:val="28"/>
        </w:rPr>
      </w:pPr>
      <w:bookmarkStart w:id="0" w:name="_GoBack"/>
      <w:bookmarkEnd w:id="0"/>
    </w:p>
    <w:sectPr w:rsidR="00924F52" w:rsidRPr="00924F52" w:rsidSect="00F020D0">
      <w:headerReference w:type="default" r:id="rId9"/>
      <w:pgSz w:w="11907" w:h="16840" w:code="9"/>
      <w:pgMar w:top="0" w:right="567" w:bottom="142" w:left="56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D65BC" w14:textId="77777777" w:rsidR="00D52138" w:rsidRDefault="00D52138">
      <w:r>
        <w:separator/>
      </w:r>
    </w:p>
  </w:endnote>
  <w:endnote w:type="continuationSeparator" w:id="0">
    <w:p w14:paraId="632F6F87" w14:textId="77777777" w:rsidR="00D52138" w:rsidRDefault="00D5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-Baskerville">
    <w:altName w:val="Courier New"/>
    <w:panose1 w:val="00000000000000000000"/>
    <w:charset w:val="02"/>
    <w:family w:val="auto"/>
    <w:notTrueType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D5AD0" w14:textId="77777777" w:rsidR="00D52138" w:rsidRDefault="00D52138">
      <w:r>
        <w:separator/>
      </w:r>
    </w:p>
  </w:footnote>
  <w:footnote w:type="continuationSeparator" w:id="0">
    <w:p w14:paraId="0E375256" w14:textId="77777777" w:rsidR="00D52138" w:rsidRDefault="00D52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4D9C9" w14:textId="77777777" w:rsidR="007212F8" w:rsidRDefault="007212F8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B6AA9">
      <w:rPr>
        <w:rStyle w:val="a4"/>
        <w:noProof/>
      </w:rPr>
      <w:t>1</w:t>
    </w:r>
    <w:r>
      <w:rPr>
        <w:rStyle w:val="a4"/>
      </w:rPr>
      <w:fldChar w:fldCharType="end"/>
    </w:r>
  </w:p>
  <w:p w14:paraId="6433D919" w14:textId="77777777" w:rsidR="007212F8" w:rsidRDefault="007212F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</w:abstractNum>
  <w:abstractNum w:abstractNumId="1" w15:restartNumberingAfterBreak="0">
    <w:nsid w:val="0AF05228"/>
    <w:multiLevelType w:val="singleLevel"/>
    <w:tmpl w:val="27CE730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/>
        <w:iCs/>
        <w:sz w:val="24"/>
        <w:szCs w:val="24"/>
      </w:rPr>
    </w:lvl>
  </w:abstractNum>
  <w:abstractNum w:abstractNumId="2" w15:restartNumberingAfterBreak="0">
    <w:nsid w:val="0E2273A7"/>
    <w:multiLevelType w:val="hybridMultilevel"/>
    <w:tmpl w:val="10B4275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F1416"/>
    <w:multiLevelType w:val="singleLevel"/>
    <w:tmpl w:val="7B9A52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/>
        <w:iCs/>
        <w:sz w:val="24"/>
        <w:szCs w:val="24"/>
      </w:rPr>
    </w:lvl>
  </w:abstractNum>
  <w:abstractNum w:abstractNumId="4" w15:restartNumberingAfterBreak="0">
    <w:nsid w:val="59C4076A"/>
    <w:multiLevelType w:val="hybridMultilevel"/>
    <w:tmpl w:val="4BC2BA22"/>
    <w:lvl w:ilvl="0" w:tplc="F0F45AF0">
      <w:start w:val="1"/>
      <w:numFmt w:val="bullet"/>
      <w:lvlText w:val="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FF0000"/>
        <w:sz w:val="24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34044"/>
    <w:multiLevelType w:val="hybridMultilevel"/>
    <w:tmpl w:val="586ED7E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/>
          <w:bCs/>
          <w:i/>
          <w:iCs/>
          <w:sz w:val="24"/>
          <w:szCs w:val="24"/>
        </w:rPr>
      </w:lvl>
    </w:lvlOverride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69"/>
    <w:rsid w:val="000027A9"/>
    <w:rsid w:val="000071B2"/>
    <w:rsid w:val="00046CE6"/>
    <w:rsid w:val="00061583"/>
    <w:rsid w:val="00071B5A"/>
    <w:rsid w:val="00073F37"/>
    <w:rsid w:val="00084C75"/>
    <w:rsid w:val="000913AC"/>
    <w:rsid w:val="000A5C92"/>
    <w:rsid w:val="000C12B2"/>
    <w:rsid w:val="000D0996"/>
    <w:rsid w:val="000D2916"/>
    <w:rsid w:val="000D60EF"/>
    <w:rsid w:val="000E67D9"/>
    <w:rsid w:val="00110151"/>
    <w:rsid w:val="00124B30"/>
    <w:rsid w:val="00132751"/>
    <w:rsid w:val="00147AD0"/>
    <w:rsid w:val="001659CD"/>
    <w:rsid w:val="001740FE"/>
    <w:rsid w:val="001845DE"/>
    <w:rsid w:val="0019680C"/>
    <w:rsid w:val="00196AF9"/>
    <w:rsid w:val="001E09D6"/>
    <w:rsid w:val="001E0F0F"/>
    <w:rsid w:val="001E1DA8"/>
    <w:rsid w:val="001E6B48"/>
    <w:rsid w:val="001F742F"/>
    <w:rsid w:val="00207FDC"/>
    <w:rsid w:val="002118D3"/>
    <w:rsid w:val="0022702A"/>
    <w:rsid w:val="0023174F"/>
    <w:rsid w:val="002325B8"/>
    <w:rsid w:val="00236A9D"/>
    <w:rsid w:val="00246BF5"/>
    <w:rsid w:val="002568E5"/>
    <w:rsid w:val="002573EC"/>
    <w:rsid w:val="002A550F"/>
    <w:rsid w:val="002C5A6A"/>
    <w:rsid w:val="002D5A48"/>
    <w:rsid w:val="002D60BD"/>
    <w:rsid w:val="002F14DF"/>
    <w:rsid w:val="00323046"/>
    <w:rsid w:val="00325EFA"/>
    <w:rsid w:val="003577FF"/>
    <w:rsid w:val="003641FF"/>
    <w:rsid w:val="0037297F"/>
    <w:rsid w:val="00373CB9"/>
    <w:rsid w:val="003763F1"/>
    <w:rsid w:val="003767D4"/>
    <w:rsid w:val="00386947"/>
    <w:rsid w:val="003956AC"/>
    <w:rsid w:val="003A4D37"/>
    <w:rsid w:val="003B12F5"/>
    <w:rsid w:val="003B3021"/>
    <w:rsid w:val="003B3859"/>
    <w:rsid w:val="003C34D7"/>
    <w:rsid w:val="003E4EED"/>
    <w:rsid w:val="003E5014"/>
    <w:rsid w:val="00415B69"/>
    <w:rsid w:val="00416D43"/>
    <w:rsid w:val="004358CC"/>
    <w:rsid w:val="00445A3C"/>
    <w:rsid w:val="00447846"/>
    <w:rsid w:val="00452A77"/>
    <w:rsid w:val="00462965"/>
    <w:rsid w:val="00462CC7"/>
    <w:rsid w:val="00486A71"/>
    <w:rsid w:val="0048720F"/>
    <w:rsid w:val="004C07E0"/>
    <w:rsid w:val="005430BA"/>
    <w:rsid w:val="00563C39"/>
    <w:rsid w:val="0056539E"/>
    <w:rsid w:val="005727F6"/>
    <w:rsid w:val="00592EEA"/>
    <w:rsid w:val="005A2593"/>
    <w:rsid w:val="005B6794"/>
    <w:rsid w:val="005B6AA9"/>
    <w:rsid w:val="005C3B9B"/>
    <w:rsid w:val="005C4D7A"/>
    <w:rsid w:val="005E7A4B"/>
    <w:rsid w:val="00614FC5"/>
    <w:rsid w:val="006155BB"/>
    <w:rsid w:val="0066025C"/>
    <w:rsid w:val="00666B5A"/>
    <w:rsid w:val="00673A69"/>
    <w:rsid w:val="00673F19"/>
    <w:rsid w:val="006820B3"/>
    <w:rsid w:val="006830AF"/>
    <w:rsid w:val="00692A66"/>
    <w:rsid w:val="0069471A"/>
    <w:rsid w:val="006A5E0B"/>
    <w:rsid w:val="006B53C9"/>
    <w:rsid w:val="006D6A14"/>
    <w:rsid w:val="006F78C1"/>
    <w:rsid w:val="00720971"/>
    <w:rsid w:val="007212F8"/>
    <w:rsid w:val="0072513F"/>
    <w:rsid w:val="00734AB7"/>
    <w:rsid w:val="007467F6"/>
    <w:rsid w:val="00750B32"/>
    <w:rsid w:val="00752DCF"/>
    <w:rsid w:val="00770CC0"/>
    <w:rsid w:val="00772084"/>
    <w:rsid w:val="00777E89"/>
    <w:rsid w:val="007B0B41"/>
    <w:rsid w:val="007D5A07"/>
    <w:rsid w:val="00805BAE"/>
    <w:rsid w:val="00811B5F"/>
    <w:rsid w:val="00823832"/>
    <w:rsid w:val="00833B27"/>
    <w:rsid w:val="00840560"/>
    <w:rsid w:val="00846046"/>
    <w:rsid w:val="008947AF"/>
    <w:rsid w:val="008A73E0"/>
    <w:rsid w:val="008F5C00"/>
    <w:rsid w:val="009125CC"/>
    <w:rsid w:val="00924F52"/>
    <w:rsid w:val="009308A8"/>
    <w:rsid w:val="00946873"/>
    <w:rsid w:val="00961EF5"/>
    <w:rsid w:val="00962F10"/>
    <w:rsid w:val="00966F50"/>
    <w:rsid w:val="00982757"/>
    <w:rsid w:val="009B4C23"/>
    <w:rsid w:val="009C128C"/>
    <w:rsid w:val="009C1F34"/>
    <w:rsid w:val="009E37AD"/>
    <w:rsid w:val="009F4595"/>
    <w:rsid w:val="009F516B"/>
    <w:rsid w:val="009F7B3A"/>
    <w:rsid w:val="00A10F32"/>
    <w:rsid w:val="00A17A91"/>
    <w:rsid w:val="00A32BB3"/>
    <w:rsid w:val="00A3332F"/>
    <w:rsid w:val="00A82A47"/>
    <w:rsid w:val="00A93136"/>
    <w:rsid w:val="00A95F81"/>
    <w:rsid w:val="00AA77A1"/>
    <w:rsid w:val="00AB3737"/>
    <w:rsid w:val="00AB5E82"/>
    <w:rsid w:val="00AB6CCA"/>
    <w:rsid w:val="00AC7363"/>
    <w:rsid w:val="00AE0B6F"/>
    <w:rsid w:val="00B26469"/>
    <w:rsid w:val="00B35D9B"/>
    <w:rsid w:val="00B36A15"/>
    <w:rsid w:val="00B404B1"/>
    <w:rsid w:val="00B4085F"/>
    <w:rsid w:val="00B7637C"/>
    <w:rsid w:val="00B83EE4"/>
    <w:rsid w:val="00B84A28"/>
    <w:rsid w:val="00B92F2E"/>
    <w:rsid w:val="00BA500C"/>
    <w:rsid w:val="00BA7839"/>
    <w:rsid w:val="00BE6443"/>
    <w:rsid w:val="00C01EE8"/>
    <w:rsid w:val="00C16A75"/>
    <w:rsid w:val="00C42024"/>
    <w:rsid w:val="00C44F1F"/>
    <w:rsid w:val="00C82A1E"/>
    <w:rsid w:val="00C9135C"/>
    <w:rsid w:val="00CB610C"/>
    <w:rsid w:val="00CB6DC7"/>
    <w:rsid w:val="00CC40ED"/>
    <w:rsid w:val="00CC5B61"/>
    <w:rsid w:val="00CD75D5"/>
    <w:rsid w:val="00D14D4C"/>
    <w:rsid w:val="00D24A8B"/>
    <w:rsid w:val="00D32333"/>
    <w:rsid w:val="00D52138"/>
    <w:rsid w:val="00D56221"/>
    <w:rsid w:val="00DA0548"/>
    <w:rsid w:val="00DC5969"/>
    <w:rsid w:val="00DE6534"/>
    <w:rsid w:val="00E14C62"/>
    <w:rsid w:val="00E32B13"/>
    <w:rsid w:val="00E60778"/>
    <w:rsid w:val="00E71FB1"/>
    <w:rsid w:val="00E769CA"/>
    <w:rsid w:val="00EA7426"/>
    <w:rsid w:val="00ED5297"/>
    <w:rsid w:val="00EE07E9"/>
    <w:rsid w:val="00EE7425"/>
    <w:rsid w:val="00F020D0"/>
    <w:rsid w:val="00F13404"/>
    <w:rsid w:val="00F2284F"/>
    <w:rsid w:val="00F6405D"/>
    <w:rsid w:val="00F670EA"/>
    <w:rsid w:val="00F76E98"/>
    <w:rsid w:val="00F815B1"/>
    <w:rsid w:val="00F82351"/>
    <w:rsid w:val="00F8525B"/>
    <w:rsid w:val="00F91169"/>
    <w:rsid w:val="00FB05FD"/>
    <w:rsid w:val="00FC2EBF"/>
    <w:rsid w:val="00FC5A6A"/>
    <w:rsid w:val="00FD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E646EB"/>
  <w15:chartTrackingRefBased/>
  <w15:docId w15:val="{8C7F0B80-935D-442C-84F0-09635C47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Char"/>
    <w:uiPriority w:val="99"/>
    <w:qFormat/>
    <w:pPr>
      <w:keepNext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Char"/>
    <w:uiPriority w:val="99"/>
    <w:qFormat/>
    <w:pPr>
      <w:keepNext/>
      <w:outlineLvl w:val="2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Char"/>
    <w:uiPriority w:val="99"/>
    <w:qFormat/>
    <w:pPr>
      <w:keepNext/>
      <w:outlineLvl w:val="3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header"/>
    <w:basedOn w:val="a"/>
    <w:link w:val="Char"/>
    <w:uiPriority w:val="9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rPr>
      <w:rFonts w:cs="Times New Roman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6">
    <w:name w:val="Body Text"/>
    <w:basedOn w:val="a"/>
    <w:link w:val="Char1"/>
    <w:uiPriority w:val="99"/>
    <w:rPr>
      <w:b/>
      <w:bCs/>
      <w:i/>
      <w:iCs/>
      <w:sz w:val="36"/>
      <w:szCs w:val="36"/>
    </w:rPr>
  </w:style>
  <w:style w:type="character" w:customStyle="1" w:styleId="Char1">
    <w:name w:val="Σώμα κειμένου Char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20">
    <w:name w:val="Body Text 2"/>
    <w:basedOn w:val="a"/>
    <w:link w:val="2Char0"/>
    <w:uiPriority w:val="99"/>
    <w:rPr>
      <w:sz w:val="36"/>
      <w:szCs w:val="36"/>
    </w:rPr>
  </w:style>
  <w:style w:type="character" w:customStyle="1" w:styleId="2Char0">
    <w:name w:val="Σώμα κείμενου 2 Char"/>
    <w:basedOn w:val="a0"/>
    <w:link w:val="20"/>
    <w:uiPriority w:val="99"/>
    <w:semiHidden/>
    <w:locked/>
    <w:rPr>
      <w:rFonts w:cs="Times New Roman"/>
      <w:sz w:val="20"/>
      <w:szCs w:val="20"/>
    </w:rPr>
  </w:style>
  <w:style w:type="character" w:styleId="-">
    <w:name w:val="Hyperlink"/>
    <w:basedOn w:val="a0"/>
    <w:uiPriority w:val="99"/>
    <w:rsid w:val="00ED5297"/>
    <w:rPr>
      <w:rFonts w:cs="Times New Roman"/>
      <w:color w:val="0000FF"/>
      <w:u w:val="single"/>
    </w:rPr>
  </w:style>
  <w:style w:type="paragraph" w:customStyle="1" w:styleId="CharCharCharCharCharCharChar">
    <w:name w:val="Char Char Char Char Char Char Char"/>
    <w:basedOn w:val="a"/>
    <w:uiPriority w:val="99"/>
    <w:rsid w:val="001F742F"/>
    <w:pPr>
      <w:autoSpaceDE/>
      <w:autoSpaceDN/>
      <w:spacing w:after="160" w:line="240" w:lineRule="exact"/>
    </w:pPr>
    <w:rPr>
      <w:rFonts w:ascii="Tahoma" w:hAnsi="Tahoma" w:cs="Tahoma"/>
      <w:lang w:val="en-US" w:eastAsia="en-US"/>
    </w:rPr>
  </w:style>
  <w:style w:type="paragraph" w:styleId="a7">
    <w:name w:val="Balloon Text"/>
    <w:basedOn w:val="a"/>
    <w:link w:val="Char2"/>
    <w:uiPriority w:val="99"/>
    <w:semiHidden/>
    <w:unhideWhenUsed/>
    <w:rsid w:val="00BA500C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locked/>
    <w:rsid w:val="00BA5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00760-74F1-4BE5-AEEE-47BFEB8FB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</vt:lpstr>
    </vt:vector>
  </TitlesOfParts>
  <Company>Unknown Organization</Company>
  <LinksUpToDate>false</LinksUpToDate>
  <CharactersWithSpaces>3172</CharactersWithSpaces>
  <SharedDoc>false</SharedDoc>
  <HLinks>
    <vt:vector size="6" baseType="variant">
      <vt:variant>
        <vt:i4>6291459</vt:i4>
      </vt:variant>
      <vt:variant>
        <vt:i4>0</vt:i4>
      </vt:variant>
      <vt:variant>
        <vt:i4>0</vt:i4>
      </vt:variant>
      <vt:variant>
        <vt:i4>5</vt:i4>
      </vt:variant>
      <vt:variant>
        <vt:lpwstr>mailto:io.mixailidis@kilkis.pkm.gov.gr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Δ/ΝΣΗ ΓΕΩΡΓΙΑΣ</dc:creator>
  <cp:keywords/>
  <cp:lastModifiedBy>admin</cp:lastModifiedBy>
  <cp:revision>2</cp:revision>
  <cp:lastPrinted>2021-04-06T11:03:00Z</cp:lastPrinted>
  <dcterms:created xsi:type="dcterms:W3CDTF">2026-04-06T11:15:00Z</dcterms:created>
  <dcterms:modified xsi:type="dcterms:W3CDTF">2026-04-06T11:15:00Z</dcterms:modified>
</cp:coreProperties>
</file>