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05407" w14:textId="77777777" w:rsidR="00793A86" w:rsidRDefault="00D60C6A">
      <w:pPr>
        <w:pStyle w:val="a3"/>
        <w:ind w:left="967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 wp14:anchorId="1D748FC6" wp14:editId="1BBC636B">
            <wp:extent cx="705727" cy="7143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27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8728" w14:textId="77777777" w:rsidR="00793A86" w:rsidRDefault="00D60C6A">
      <w:pPr>
        <w:pStyle w:val="a3"/>
        <w:ind w:left="127"/>
      </w:pPr>
      <w:r>
        <w:t>ΕΛΛΗΝΙΚΗ</w:t>
      </w:r>
      <w:r>
        <w:rPr>
          <w:spacing w:val="-7"/>
        </w:rPr>
        <w:t xml:space="preserve"> </w:t>
      </w:r>
      <w:r>
        <w:rPr>
          <w:spacing w:val="-2"/>
        </w:rPr>
        <w:t>ΔΗΜΟΚΡΑΤΙΑ</w:t>
      </w:r>
    </w:p>
    <w:p w14:paraId="1B21D19D" w14:textId="77777777" w:rsidR="00793A86" w:rsidRDefault="00D60C6A">
      <w:pPr>
        <w:pStyle w:val="a3"/>
        <w:ind w:left="127" w:right="3665"/>
      </w:pPr>
      <w:r>
        <w:t>ΠΕΡΙΦΕΡΕΙΑ</w:t>
      </w:r>
      <w:r>
        <w:rPr>
          <w:spacing w:val="-15"/>
        </w:rPr>
        <w:t xml:space="preserve"> </w:t>
      </w:r>
      <w:r>
        <w:t>ΚΕΝΤΡΙΚΗΣ</w:t>
      </w:r>
      <w:r>
        <w:rPr>
          <w:spacing w:val="-15"/>
        </w:rPr>
        <w:t xml:space="preserve"> </w:t>
      </w:r>
      <w:r>
        <w:t>ΜΑΚΕΔΟΝΙΑΣ ΠΕΡΙΦΕΡΕΙΑΚΗ ΕΝΟΤΗΤΑ ΠΕΛΛΑΣ</w:t>
      </w:r>
    </w:p>
    <w:p w14:paraId="0FFE2D61" w14:textId="313BA022" w:rsidR="00793A86" w:rsidRDefault="00D60C6A" w:rsidP="0003242D">
      <w:pPr>
        <w:pStyle w:val="a3"/>
        <w:ind w:left="127" w:right="4063"/>
      </w:pPr>
      <w:r>
        <w:t>Δ/ΝΣΗ</w:t>
      </w:r>
      <w:r>
        <w:rPr>
          <w:spacing w:val="-9"/>
        </w:rPr>
        <w:t xml:space="preserve"> </w:t>
      </w:r>
      <w:r>
        <w:t>ΔΗΜ.</w:t>
      </w:r>
      <w:r>
        <w:rPr>
          <w:spacing w:val="-8"/>
        </w:rPr>
        <w:t xml:space="preserve"> </w:t>
      </w:r>
      <w:r>
        <w:t>ΥΓΕΙΑΣ</w:t>
      </w:r>
      <w:r>
        <w:rPr>
          <w:spacing w:val="-8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ΚΟΙΝΩΝ.ΜΕΡΙΜΝΑΣ ΤΜΗΜΑ ΔΗΜΟΣΙΑΣ ΥΓΕΙΑΣ</w:t>
      </w:r>
    </w:p>
    <w:p w14:paraId="019B4722" w14:textId="2698AC41" w:rsidR="00793A86" w:rsidRDefault="00D60C6A" w:rsidP="0003242D">
      <w:pPr>
        <w:pStyle w:val="1"/>
        <w:jc w:val="center"/>
        <w:rPr>
          <w:b w:val="0"/>
        </w:rPr>
      </w:pPr>
      <w:r>
        <w:rPr>
          <w:spacing w:val="-2"/>
        </w:rPr>
        <w:t>ΑΝΑΚΟΙΝΩΣΗ</w:t>
      </w:r>
    </w:p>
    <w:p w14:paraId="3D0487EB" w14:textId="77777777" w:rsidR="00793A86" w:rsidRDefault="00D60C6A" w:rsidP="0003242D">
      <w:pPr>
        <w:spacing w:before="1"/>
        <w:ind w:left="127"/>
        <w:rPr>
          <w:sz w:val="24"/>
        </w:rPr>
      </w:pPr>
      <w:r>
        <w:rPr>
          <w:sz w:val="24"/>
        </w:rPr>
        <w:t>Από</w:t>
      </w:r>
      <w:r>
        <w:rPr>
          <w:spacing w:val="-6"/>
          <w:sz w:val="24"/>
        </w:rPr>
        <w:t xml:space="preserve"> </w:t>
      </w:r>
      <w:r>
        <w:rPr>
          <w:sz w:val="24"/>
        </w:rPr>
        <w:t>τη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Δ</w:t>
      </w:r>
      <w:r>
        <w:rPr>
          <w:b/>
          <w:smallCaps/>
          <w:sz w:val="24"/>
        </w:rPr>
        <w:t>ι</w:t>
      </w:r>
      <w:r>
        <w:rPr>
          <w:b/>
          <w:sz w:val="24"/>
        </w:rPr>
        <w:t>εύθυνση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Δημόσ</w:t>
      </w:r>
      <w:r w:rsidR="00A667C4">
        <w:rPr>
          <w:b/>
          <w:sz w:val="24"/>
        </w:rPr>
        <w:t>ια</w:t>
      </w:r>
      <w:r>
        <w:rPr>
          <w:b/>
          <w:sz w:val="24"/>
        </w:rPr>
        <w:t>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Υγείας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Κοιν</w:t>
      </w:r>
      <w:r>
        <w:rPr>
          <w:b/>
          <w:sz w:val="24"/>
        </w:rPr>
        <w:t>ων</w:t>
      </w:r>
      <w:r w:rsidR="00A667C4">
        <w:rPr>
          <w:b/>
          <w:sz w:val="24"/>
        </w:rPr>
        <w:t>ικ</w:t>
      </w:r>
      <w:r>
        <w:rPr>
          <w:b/>
          <w:sz w:val="24"/>
        </w:rPr>
        <w:t>ής</w:t>
      </w:r>
      <w:r>
        <w:rPr>
          <w:b/>
          <w:spacing w:val="-6"/>
          <w:sz w:val="24"/>
        </w:rPr>
        <w:t xml:space="preserve"> </w:t>
      </w:r>
      <w:r w:rsidR="00A667C4">
        <w:rPr>
          <w:b/>
          <w:sz w:val="24"/>
        </w:rPr>
        <w:t>Μέρι</w:t>
      </w:r>
      <w:r>
        <w:rPr>
          <w:b/>
          <w:sz w:val="24"/>
        </w:rPr>
        <w:t>μνας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Περ</w:t>
      </w:r>
      <w:r w:rsidR="00A667C4">
        <w:rPr>
          <w:b/>
          <w:sz w:val="24"/>
        </w:rPr>
        <w:t>ιφερει</w:t>
      </w:r>
      <w:r>
        <w:rPr>
          <w:b/>
          <w:sz w:val="24"/>
        </w:rPr>
        <w:t>ακής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Ενότητας Πέλλας </w:t>
      </w:r>
      <w:r>
        <w:rPr>
          <w:sz w:val="24"/>
        </w:rPr>
        <w:t>γίνεται γνωστό ότι:</w:t>
      </w:r>
    </w:p>
    <w:p w14:paraId="7267257D" w14:textId="77777777" w:rsidR="0003242D" w:rsidRDefault="0003242D" w:rsidP="0003242D">
      <w:pPr>
        <w:pStyle w:val="a3"/>
        <w:ind w:right="749" w:firstLine="381"/>
      </w:pPr>
      <w:r>
        <w:t>το νοσηλευτικό ίδρυμα Γενικό Νοσοκομείο Ρόδου</w:t>
      </w:r>
      <w:r>
        <w:t xml:space="preserve"> </w:t>
      </w:r>
      <w:r>
        <w:t xml:space="preserve">«Ανδρέας Παπανδρέου» είναι </w:t>
      </w:r>
      <w:r>
        <w:t xml:space="preserve">  </w:t>
      </w:r>
    </w:p>
    <w:p w14:paraId="45921FD2" w14:textId="77777777" w:rsidR="0003242D" w:rsidRDefault="0003242D" w:rsidP="0003242D">
      <w:pPr>
        <w:pStyle w:val="a3"/>
        <w:ind w:right="749" w:firstLine="381"/>
      </w:pPr>
      <w:r>
        <w:t>αναγνωρισμένο να χορηγεί μερικό χρόνο άσκησης δύο (2)</w:t>
      </w:r>
      <w:r>
        <w:t xml:space="preserve"> </w:t>
      </w:r>
      <w:r>
        <w:t xml:space="preserve">ετών στην ειδικότητα της </w:t>
      </w:r>
    </w:p>
    <w:p w14:paraId="6EFFEBDF" w14:textId="77777777" w:rsidR="0003242D" w:rsidRDefault="0003242D" w:rsidP="0003242D">
      <w:pPr>
        <w:pStyle w:val="a3"/>
        <w:ind w:right="749" w:firstLine="381"/>
      </w:pPr>
      <w:r>
        <w:t xml:space="preserve">Ψυχιατρικής σύμφωνα με την </w:t>
      </w:r>
      <w:proofErr w:type="spellStart"/>
      <w:r>
        <w:t>Αριθμ</w:t>
      </w:r>
      <w:proofErr w:type="spellEnd"/>
      <w:r>
        <w:t xml:space="preserve">. Γ5α/Γ.Π. 49467/2024(ΦΕΚ 1477 /Β’/27.03.2025) </w:t>
      </w:r>
    </w:p>
    <w:p w14:paraId="1CF486CF" w14:textId="77777777" w:rsidR="0003242D" w:rsidRDefault="0003242D" w:rsidP="0003242D">
      <w:pPr>
        <w:pStyle w:val="a3"/>
        <w:ind w:right="749" w:firstLine="381"/>
      </w:pPr>
      <w:r>
        <w:t>Απόφαση της Αναπληρώτριας Προϊσταμένης της Γενικής</w:t>
      </w:r>
      <w:r>
        <w:t xml:space="preserve"> </w:t>
      </w:r>
      <w:r>
        <w:t>Δ/</w:t>
      </w:r>
      <w:proofErr w:type="spellStart"/>
      <w:r>
        <w:t>νσης</w:t>
      </w:r>
      <w:proofErr w:type="spellEnd"/>
      <w:r>
        <w:t xml:space="preserve"> Υπηρεσιών Υγείας του </w:t>
      </w:r>
    </w:p>
    <w:p w14:paraId="2DBEF90B" w14:textId="5D7CEF48" w:rsidR="0003242D" w:rsidRDefault="0003242D" w:rsidP="0003242D">
      <w:pPr>
        <w:pStyle w:val="a3"/>
        <w:ind w:right="749" w:firstLine="381"/>
      </w:pPr>
      <w:r>
        <w:t>Υπουργείου Υγείας.</w:t>
      </w:r>
    </w:p>
    <w:p w14:paraId="1264DBF6" w14:textId="77777777" w:rsidR="0003242D" w:rsidRDefault="0003242D" w:rsidP="0003242D">
      <w:pPr>
        <w:pStyle w:val="a3"/>
        <w:ind w:right="749" w:firstLine="381"/>
      </w:pPr>
      <w:r>
        <w:t xml:space="preserve">Με την Αριθ. </w:t>
      </w:r>
      <w:proofErr w:type="spellStart"/>
      <w:r>
        <w:t>Πρωτ</w:t>
      </w:r>
      <w:proofErr w:type="spellEnd"/>
      <w:r>
        <w:t>. Γ3α/Γ.Π.οικ.5631/03.02.2026 (ΦΕΚ 751 Α’) Απόφαση γίνεται :</w:t>
      </w:r>
    </w:p>
    <w:p w14:paraId="4257325A" w14:textId="77777777" w:rsidR="0003242D" w:rsidRDefault="0003242D" w:rsidP="0003242D">
      <w:pPr>
        <w:pStyle w:val="a3"/>
        <w:ind w:right="749" w:firstLine="381"/>
      </w:pPr>
      <w:r>
        <w:t>Α) η σύσταση μίας (1) οργανικής θέσης ειδικευομένου ιατρού ειδικότητας Ψυχιατρικής</w:t>
      </w:r>
    </w:p>
    <w:p w14:paraId="26337333" w14:textId="77777777" w:rsidR="0003242D" w:rsidRDefault="0003242D" w:rsidP="0003242D">
      <w:pPr>
        <w:pStyle w:val="a3"/>
        <w:ind w:right="749" w:firstLine="381"/>
      </w:pPr>
      <w:r>
        <w:t>Ενηλίκων στην Ψυχιατρική Κλινική Ενηλίκων Ρόδου για τις ανάγκες λειτουργίας του</w:t>
      </w:r>
    </w:p>
    <w:p w14:paraId="1ED73077" w14:textId="77777777" w:rsidR="0003242D" w:rsidRDefault="0003242D" w:rsidP="0003242D">
      <w:pPr>
        <w:pStyle w:val="a3"/>
        <w:ind w:right="749" w:firstLine="381"/>
      </w:pPr>
      <w:r>
        <w:t>ΠΕΔΥΨΥ της 2ης Υγειονομικής Περιφέρειας Πειραιώς και Αιγαίου μέσω μεταφοράς</w:t>
      </w:r>
    </w:p>
    <w:p w14:paraId="406AFCE7" w14:textId="6BE46B05" w:rsidR="0003242D" w:rsidRDefault="0003242D" w:rsidP="0003242D">
      <w:pPr>
        <w:pStyle w:val="a3"/>
        <w:ind w:right="749" w:firstLine="381"/>
      </w:pPr>
      <w:r>
        <w:t>/μετατροπής μίας (1) οργανικής θέσης ειδικευομένου ιατρού ειδικότητας</w:t>
      </w:r>
      <w:r>
        <w:t xml:space="preserve"> </w:t>
      </w:r>
    </w:p>
    <w:p w14:paraId="6375022F" w14:textId="77777777" w:rsidR="0003242D" w:rsidRDefault="0003242D" w:rsidP="0003242D">
      <w:pPr>
        <w:pStyle w:val="a3"/>
        <w:ind w:right="749" w:firstLine="381"/>
      </w:pPr>
      <w:r>
        <w:t>Αναισθησιολογίας, η οποία έχει συσταθεί με τις διατάξεις της Υ4α/1328/174-02-1998</w:t>
      </w:r>
    </w:p>
    <w:p w14:paraId="1AE19DDE" w14:textId="77777777" w:rsidR="0003242D" w:rsidRDefault="0003242D" w:rsidP="0003242D">
      <w:pPr>
        <w:pStyle w:val="a3"/>
        <w:ind w:right="749" w:firstLine="381"/>
      </w:pPr>
      <w:r>
        <w:t>Κ.Υ.Α. (Β’144) στο Γ.Ν. Ρόδου «Ανδρέας Παπανδρέου» και η οποία καταργείται.</w:t>
      </w:r>
    </w:p>
    <w:p w14:paraId="5C720A7D" w14:textId="77777777" w:rsidR="0003242D" w:rsidRDefault="0003242D" w:rsidP="0003242D">
      <w:pPr>
        <w:pStyle w:val="a3"/>
        <w:ind w:right="749" w:firstLine="381"/>
      </w:pPr>
      <w:r>
        <w:t>Β) Η σύσταση μίας (1) οργανικής θέσης ειδικευομένου ιατρού ειδικότητας Ψυχιατρικής</w:t>
      </w:r>
    </w:p>
    <w:p w14:paraId="1E094A22" w14:textId="77777777" w:rsidR="0003242D" w:rsidRDefault="0003242D" w:rsidP="0003242D">
      <w:pPr>
        <w:pStyle w:val="a3"/>
        <w:ind w:right="749" w:firstLine="381"/>
      </w:pPr>
      <w:r>
        <w:t>Ενηλίκων στην Ψυχιατρική Κλινική Ενηλίκων Ρόδου για τις ανάγκες λειτουργίας του</w:t>
      </w:r>
    </w:p>
    <w:p w14:paraId="656DC354" w14:textId="77777777" w:rsidR="0003242D" w:rsidRDefault="0003242D" w:rsidP="0003242D">
      <w:pPr>
        <w:pStyle w:val="a3"/>
        <w:ind w:right="749" w:firstLine="381"/>
      </w:pPr>
      <w:r>
        <w:t>ΠΕΔΥΨΥ της 2ης Υγειονομικής Περιφέρειας Πειραιώς και Αιγαίου μέσω μεταφοράς /</w:t>
      </w:r>
    </w:p>
    <w:p w14:paraId="3EEB6A92" w14:textId="77777777" w:rsidR="0003242D" w:rsidRDefault="0003242D" w:rsidP="0003242D">
      <w:pPr>
        <w:pStyle w:val="a3"/>
        <w:ind w:right="749" w:firstLine="381"/>
      </w:pPr>
      <w:r>
        <w:t>μετατροπής μίας (1) οργανικής θέσης ειδικευομένου ιατρού ειδικότητας Νεφρολογίας, η</w:t>
      </w:r>
    </w:p>
    <w:p w14:paraId="686442F2" w14:textId="77777777" w:rsidR="0003242D" w:rsidRDefault="0003242D" w:rsidP="0003242D">
      <w:pPr>
        <w:pStyle w:val="a3"/>
        <w:ind w:right="749" w:firstLine="381"/>
      </w:pPr>
      <w:r>
        <w:t>οποία έχει συσταθεί με τις διατάξεις της Υ4α/89909/05/24-08-2007 Κ.Υ.Α. (Β’1775) στο</w:t>
      </w:r>
    </w:p>
    <w:p w14:paraId="69692AEF" w14:textId="77777777" w:rsidR="0003242D" w:rsidRDefault="0003242D" w:rsidP="0003242D">
      <w:pPr>
        <w:pStyle w:val="a3"/>
        <w:ind w:right="749" w:firstLine="381"/>
      </w:pPr>
      <w:r>
        <w:t>Γ.Ν. Ρόδου «Ανδρέας Παπανδρέου» και η οποία καταργείται.</w:t>
      </w:r>
    </w:p>
    <w:p w14:paraId="02A0F7AF" w14:textId="77777777" w:rsidR="0003242D" w:rsidRDefault="0003242D" w:rsidP="0003242D">
      <w:pPr>
        <w:pStyle w:val="a3"/>
        <w:ind w:right="749" w:firstLine="381"/>
      </w:pPr>
      <w:r>
        <w:t>Η πλήρωση των ανωτέρω θέσεων , εφόσον ο αριθμός των αιτήσεων των</w:t>
      </w:r>
    </w:p>
    <w:p w14:paraId="744A946A" w14:textId="77777777" w:rsidR="0003242D" w:rsidRDefault="0003242D" w:rsidP="0003242D">
      <w:pPr>
        <w:pStyle w:val="a3"/>
        <w:ind w:right="749" w:firstLine="381"/>
      </w:pPr>
      <w:r>
        <w:t>ενδιαφερόμενων είναι μεγαλύτερος του αριθμού των θέσεων θα γίνει ύστερα από</w:t>
      </w:r>
    </w:p>
    <w:p w14:paraId="6C2CAE47" w14:textId="77777777" w:rsidR="0003242D" w:rsidRDefault="0003242D" w:rsidP="0003242D">
      <w:pPr>
        <w:pStyle w:val="a3"/>
        <w:ind w:right="749" w:firstLine="381"/>
      </w:pPr>
      <w:r>
        <w:t>κλήρωση που θα πραγματοποιηθεί στις 30 Μαρτίου 2026, ημέρα Δευτέρα και ώρα 11:00</w:t>
      </w:r>
    </w:p>
    <w:p w14:paraId="0926CFCF" w14:textId="77777777" w:rsidR="0003242D" w:rsidRDefault="0003242D" w:rsidP="0003242D">
      <w:pPr>
        <w:pStyle w:val="a3"/>
        <w:ind w:right="749" w:firstLine="381"/>
      </w:pPr>
      <w:r>
        <w:t>π.μ. στη Δ/</w:t>
      </w:r>
      <w:proofErr w:type="spellStart"/>
      <w:r>
        <w:t>νση</w:t>
      </w:r>
      <w:proofErr w:type="spellEnd"/>
      <w:r>
        <w:t xml:space="preserve"> Δημόσιας Υγείας ΠΝΑΙ (Ερυθρού Σταυρού 12 , Ρόδος) ενώπιον της</w:t>
      </w:r>
    </w:p>
    <w:p w14:paraId="30FEEEF9" w14:textId="77777777" w:rsidR="0003242D" w:rsidRDefault="0003242D" w:rsidP="0003242D">
      <w:pPr>
        <w:pStyle w:val="a3"/>
        <w:ind w:right="749" w:firstLine="381"/>
      </w:pPr>
      <w:r>
        <w:t>Επιτροπής που θα συγκροτηθεί με απόφαση του Αντιπεριφερειάρχη για θέματα Υγείας κ.</w:t>
      </w:r>
    </w:p>
    <w:p w14:paraId="3F2297D4" w14:textId="77777777" w:rsidR="0003242D" w:rsidRDefault="0003242D" w:rsidP="0003242D">
      <w:pPr>
        <w:pStyle w:val="a3"/>
        <w:ind w:right="749" w:firstLine="381"/>
      </w:pPr>
      <w:r>
        <w:t>Τσουκαλά Νικόλαου.</w:t>
      </w:r>
    </w:p>
    <w:p w14:paraId="7269157F" w14:textId="26DA7A75" w:rsidR="0003242D" w:rsidRDefault="0003242D" w:rsidP="0003242D">
      <w:pPr>
        <w:pStyle w:val="a3"/>
        <w:ind w:right="749" w:firstLine="381"/>
      </w:pPr>
      <w:r>
        <w:t>Στην κλήρωση μπορούν να λάβουν μέρος όσοι ειδικευόμενοι ιατροί πληρούν τις κάτωθ</w:t>
      </w:r>
      <w:r>
        <w:t>ι</w:t>
      </w:r>
    </w:p>
    <w:p w14:paraId="590A562C" w14:textId="47ADA5DB" w:rsidR="0003242D" w:rsidRDefault="0003242D" w:rsidP="0003242D">
      <w:pPr>
        <w:pStyle w:val="a3"/>
        <w:ind w:right="749" w:firstLine="381"/>
      </w:pPr>
      <w:r w:rsidRPr="0003242D">
        <w:t>προϋποθέσεις:</w:t>
      </w:r>
    </w:p>
    <w:p w14:paraId="7D558C68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α) Δεν είναι διορισμένοι/δεν έχει ξεκινήσει η διαδικασία διορισμού τους για ειδίκευση</w:t>
      </w:r>
    </w:p>
    <w:p w14:paraId="55F86C5D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σε άλλο νοσηλευτικό ίδρυμα που χορηγεί πλήρη ή μερικό χρόνο άσκησης στην</w:t>
      </w:r>
    </w:p>
    <w:p w14:paraId="36620BEB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ειδικότητα της Ψυχιατρικής.</w:t>
      </w:r>
    </w:p>
    <w:p w14:paraId="6A7011EE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β) Δεν είναι διορισμένοι, δεν έχει ξεκινήσει η διαδικασία διορισμού τους και δεν είναι σε</w:t>
      </w:r>
    </w:p>
    <w:p w14:paraId="686CD650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αναμονή για ειδίκευση σε ειδικότητα διάφορη της Ψυχιατρικής.</w:t>
      </w:r>
    </w:p>
    <w:p w14:paraId="3266A8C2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γ) Δεν έχουν υποβάλει αίτηση και δε βρίσκονται σε αναμονή σε άλλο νοσηλευτικό</w:t>
      </w:r>
    </w:p>
    <w:p w14:paraId="2764F152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ίδρυμα μερικής ή πλήρης άσκησης για την απόκτηση της ειδικότητας της Ψυχιατρικής ή</w:t>
      </w:r>
    </w:p>
    <w:p w14:paraId="668A9E45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διάφορης αυτής.</w:t>
      </w:r>
    </w:p>
    <w:p w14:paraId="6EE6A1D8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Η κλήρωση αφορά όσους έχουν υποβάλλει αιτήσεις ενώ όσοι από αυτούς δεν</w:t>
      </w:r>
    </w:p>
    <w:p w14:paraId="20DBC113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αναδειχθούν για την κάλυψη των θέσεων διαμορφώνουν τη νέα σειρά προτεραιότητας</w:t>
      </w:r>
    </w:p>
    <w:p w14:paraId="298AB512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με τη σειρά που κληρώθηκαν και με την προϋπόθεση ότι το ενδιαφέρον τους να</w:t>
      </w:r>
    </w:p>
    <w:p w14:paraId="49512BBC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παραμείνουν στη νέα σειρά το έχουν δηλώσει γραπτώς πριν την κλήρωση.</w:t>
      </w:r>
    </w:p>
    <w:p w14:paraId="4A07ADFA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Οι ιατροί που θα κληρωθούν χάνουν το δικαίωμα που τυχόν απορρέει από</w:t>
      </w:r>
    </w:p>
    <w:p w14:paraId="4463AB6C" w14:textId="77777777" w:rsid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προγενέστερη αίτηση τους, ενώ οι υπόλοιποι το διατηρούν εφόσον δεν αναδειχθούν</w:t>
      </w:r>
    </w:p>
    <w:p w14:paraId="5351DB74" w14:textId="20D271C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sz w:val="24"/>
          <w:szCs w:val="24"/>
        </w:rPr>
        <w:t>υποψήφιοι για την κάλυψη των θέσεων από την εν λόγω κλήρωση.</w:t>
      </w:r>
    </w:p>
    <w:p w14:paraId="065CC537" w14:textId="77777777" w:rsidR="0003242D" w:rsidRPr="0003242D" w:rsidRDefault="0003242D" w:rsidP="0003242D">
      <w:pPr>
        <w:ind w:left="127" w:right="196"/>
        <w:rPr>
          <w:b/>
          <w:bCs/>
          <w:sz w:val="24"/>
          <w:szCs w:val="24"/>
        </w:rPr>
      </w:pPr>
      <w:r w:rsidRPr="0003242D">
        <w:rPr>
          <w:sz w:val="24"/>
          <w:szCs w:val="24"/>
        </w:rPr>
        <w:t xml:space="preserve">Το χρονικό διάστημα υποβολής των αιτήσεων είναι από </w:t>
      </w:r>
      <w:r w:rsidRPr="0003242D">
        <w:rPr>
          <w:b/>
          <w:bCs/>
          <w:sz w:val="24"/>
          <w:szCs w:val="24"/>
        </w:rPr>
        <w:t>16 Μαρτίου 2026 έως και 27</w:t>
      </w:r>
    </w:p>
    <w:p w14:paraId="30067AD1" w14:textId="77777777" w:rsidR="0003242D" w:rsidRPr="0003242D" w:rsidRDefault="0003242D" w:rsidP="0003242D">
      <w:pPr>
        <w:ind w:left="127" w:right="196"/>
        <w:rPr>
          <w:sz w:val="24"/>
          <w:szCs w:val="24"/>
        </w:rPr>
      </w:pPr>
      <w:r w:rsidRPr="0003242D">
        <w:rPr>
          <w:b/>
          <w:bCs/>
          <w:sz w:val="24"/>
          <w:szCs w:val="24"/>
        </w:rPr>
        <w:t>Μαρτίου 2026</w:t>
      </w:r>
      <w:r w:rsidRPr="0003242D">
        <w:rPr>
          <w:sz w:val="24"/>
          <w:szCs w:val="24"/>
        </w:rPr>
        <w:t>.(Πληροφορίες στο ww.pnai.gov στο σύνδεσμο Ιατρικές Ειδικότητες)</w:t>
      </w:r>
    </w:p>
    <w:p w14:paraId="0C89CC70" w14:textId="42E0481F" w:rsidR="00793A86" w:rsidRDefault="00D60C6A" w:rsidP="0003242D">
      <w:pPr>
        <w:spacing w:line="484" w:lineRule="auto"/>
        <w:ind w:left="127" w:right="196"/>
        <w:rPr>
          <w:b/>
          <w:sz w:val="24"/>
        </w:rPr>
      </w:pPr>
      <w:r>
        <w:rPr>
          <w:b/>
          <w:sz w:val="24"/>
          <w:u w:val="single"/>
        </w:rPr>
        <w:t>Τηλέφωνο επ</w:t>
      </w:r>
      <w:r w:rsidR="00AA4E7B">
        <w:rPr>
          <w:b/>
          <w:sz w:val="24"/>
          <w:u w:val="single"/>
        </w:rPr>
        <w:t>ι</w:t>
      </w:r>
      <w:r>
        <w:rPr>
          <w:b/>
          <w:sz w:val="24"/>
          <w:u w:val="single"/>
        </w:rPr>
        <w:t>κοι</w:t>
      </w:r>
      <w:r w:rsidR="00AA4E7B">
        <w:rPr>
          <w:b/>
          <w:sz w:val="24"/>
          <w:u w:val="single"/>
        </w:rPr>
        <w:t xml:space="preserve">νωνίας: </w:t>
      </w:r>
      <w:r w:rsidR="0003242D" w:rsidRPr="0003242D">
        <w:rPr>
          <w:b/>
          <w:sz w:val="24"/>
          <w:u w:val="single"/>
        </w:rPr>
        <w:t>2241364403</w:t>
      </w:r>
      <w:r w:rsidR="0003242D">
        <w:rPr>
          <w:b/>
          <w:sz w:val="24"/>
          <w:u w:val="single"/>
        </w:rPr>
        <w:t>.</w:t>
      </w:r>
    </w:p>
    <w:sectPr w:rsidR="00793A86">
      <w:type w:val="continuous"/>
      <w:pgSz w:w="11910" w:h="16840"/>
      <w:pgMar w:top="52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86"/>
    <w:rsid w:val="0003242D"/>
    <w:rsid w:val="00297614"/>
    <w:rsid w:val="00793A86"/>
    <w:rsid w:val="008B13B5"/>
    <w:rsid w:val="00A667C4"/>
    <w:rsid w:val="00AA4E7B"/>
    <w:rsid w:val="00D60C6A"/>
    <w:rsid w:val="00F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35A9"/>
  <w15:docId w15:val="{89E70EA1-1B96-41EB-89CA-0EB3778B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1"/>
    <w:qFormat/>
    <w:pPr>
      <w:ind w:left="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ΑΛΕΞΑΝΔΡΑ ΣΙΦΙΚΑΚΗ</dc:creator>
  <cp:lastModifiedBy>ΑΛΕΞΑΝΔΡΑ ΣΙΦΙΚΑΚΗ</cp:lastModifiedBy>
  <cp:revision>3</cp:revision>
  <dcterms:created xsi:type="dcterms:W3CDTF">2026-03-04T07:08:00Z</dcterms:created>
  <dcterms:modified xsi:type="dcterms:W3CDTF">2026-03-04T09:01:00Z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2016</vt:lpwstr>
  </property>
</Properties>
</file>