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C43" w:rsidRDefault="00701C43" w:rsidP="00701C43">
      <w:pPr>
        <w:widowControl w:val="0"/>
        <w:tabs>
          <w:tab w:val="left" w:pos="-567"/>
        </w:tabs>
        <w:spacing w:line="276" w:lineRule="auto"/>
        <w:ind w:left="-567"/>
        <w:jc w:val="both"/>
        <w:rPr>
          <w:rFonts w:asciiTheme="minorHAnsi" w:hAnsiTheme="minorHAnsi"/>
          <w:color w:val="000000" w:themeColor="text1"/>
          <w:sz w:val="22"/>
          <w:szCs w:val="22"/>
        </w:rPr>
      </w:pPr>
      <w:r>
        <w:rPr>
          <w:rFonts w:asciiTheme="minorHAnsi" w:hAnsiTheme="minorHAnsi"/>
          <w:b/>
          <w:color w:val="000000" w:themeColor="text1"/>
          <w:sz w:val="22"/>
          <w:szCs w:val="22"/>
          <w:u w:val="single"/>
        </w:rPr>
        <w:t>ΠΑΡΑΡΤΗΜΑ Ε</w:t>
      </w:r>
      <w:r w:rsidRPr="00A473C3">
        <w:rPr>
          <w:rFonts w:asciiTheme="minorHAnsi" w:hAnsiTheme="minorHAnsi"/>
          <w:b/>
          <w:color w:val="000000" w:themeColor="text1"/>
          <w:sz w:val="22"/>
          <w:szCs w:val="22"/>
          <w:u w:val="single"/>
        </w:rPr>
        <w:t>.</w:t>
      </w:r>
      <w:r w:rsidRPr="00A473C3">
        <w:rPr>
          <w:rFonts w:asciiTheme="minorHAnsi" w:hAnsiTheme="minorHAnsi"/>
          <w:b/>
          <w:color w:val="000000" w:themeColor="text1"/>
          <w:sz w:val="22"/>
          <w:szCs w:val="22"/>
        </w:rPr>
        <w:t xml:space="preserve"> </w:t>
      </w:r>
      <w:r w:rsidRPr="00A473C3">
        <w:rPr>
          <w:rFonts w:asciiTheme="minorHAnsi" w:hAnsiTheme="minorHAnsi"/>
          <w:color w:val="000000" w:themeColor="text1"/>
          <w:sz w:val="22"/>
          <w:szCs w:val="22"/>
        </w:rPr>
        <w:t xml:space="preserve">Πρότυπος πίνακας πληροφοριακών στοιχείων που θα πρέπει να </w:t>
      </w:r>
      <w:r>
        <w:rPr>
          <w:rFonts w:asciiTheme="minorHAnsi" w:hAnsiTheme="minorHAnsi"/>
          <w:color w:val="000000" w:themeColor="text1"/>
          <w:sz w:val="22"/>
          <w:szCs w:val="22"/>
        </w:rPr>
        <w:t>δημοσιοποιεί το Περιφερειακό Συμβούλιο</w:t>
      </w:r>
      <w:r w:rsidRPr="00A473C3">
        <w:rPr>
          <w:rFonts w:asciiTheme="minorHAnsi" w:hAnsiTheme="minorHAnsi"/>
          <w:color w:val="000000" w:themeColor="text1"/>
          <w:sz w:val="22"/>
          <w:szCs w:val="22"/>
        </w:rPr>
        <w:t xml:space="preserve"> για εγκαταστάσεις </w:t>
      </w:r>
      <w:r>
        <w:rPr>
          <w:rFonts w:asciiTheme="minorHAnsi" w:hAnsiTheme="minorHAnsi"/>
          <w:color w:val="000000" w:themeColor="text1"/>
          <w:sz w:val="22"/>
          <w:szCs w:val="22"/>
        </w:rPr>
        <w:t>ανώτερης και κατώτερης βαθμίδας</w:t>
      </w:r>
      <w:r w:rsidRPr="00A473C3">
        <w:rPr>
          <w:rFonts w:asciiTheme="minorHAnsi" w:hAnsiTheme="minorHAnsi"/>
          <w:color w:val="000000" w:themeColor="text1"/>
          <w:sz w:val="22"/>
          <w:szCs w:val="22"/>
        </w:rPr>
        <w:t>.</w:t>
      </w:r>
    </w:p>
    <w:p w:rsidR="00701C43" w:rsidRPr="00A473C3" w:rsidRDefault="00701C43" w:rsidP="00701C43">
      <w:pPr>
        <w:widowControl w:val="0"/>
        <w:tabs>
          <w:tab w:val="left" w:pos="-567"/>
        </w:tabs>
        <w:spacing w:line="276" w:lineRule="auto"/>
        <w:ind w:left="-567"/>
        <w:jc w:val="both"/>
        <w:rPr>
          <w:rFonts w:asciiTheme="minorHAnsi" w:hAnsiTheme="minorHAnsi"/>
          <w:b/>
          <w:color w:val="000000" w:themeColor="text1"/>
          <w:sz w:val="22"/>
          <w:szCs w:val="22"/>
          <w:u w:val="single"/>
        </w:rPr>
      </w:pPr>
      <w:r w:rsidRPr="00A473C3">
        <w:rPr>
          <w:rFonts w:asciiTheme="minorHAnsi" w:hAnsiTheme="minorHAnsi"/>
          <w:color w:val="000000" w:themeColor="text1"/>
          <w:sz w:val="22"/>
          <w:szCs w:val="22"/>
        </w:rPr>
        <w:t xml:space="preserve">Το παρόν προσαρτάται στο υπ’ αριθ. </w:t>
      </w:r>
      <w:r w:rsidRPr="00BE15B8">
        <w:rPr>
          <w:rFonts w:asciiTheme="minorHAnsi" w:hAnsiTheme="minorHAnsi"/>
          <w:sz w:val="22"/>
          <w:szCs w:val="22"/>
        </w:rPr>
        <w:t>4026/30-05-2019</w:t>
      </w:r>
      <w:r w:rsidRPr="00890A93">
        <w:rPr>
          <w:rFonts w:asciiTheme="minorHAnsi" w:hAnsiTheme="minorHAnsi"/>
          <w:sz w:val="22"/>
          <w:szCs w:val="22"/>
        </w:rPr>
        <w:t xml:space="preserve"> </w:t>
      </w:r>
      <w:r w:rsidRPr="00A473C3">
        <w:rPr>
          <w:rFonts w:asciiTheme="minorHAnsi" w:hAnsiTheme="minorHAnsi"/>
          <w:color w:val="000000" w:themeColor="text1"/>
          <w:sz w:val="22"/>
          <w:szCs w:val="22"/>
        </w:rPr>
        <w:t>έγγραφό μας με θέμα «Ενημέρωση του κοινού σύμφωνα με τα προβλεπόμενα στην ΚΥΑ 172058/2016 (Οδηγία SEVESO III)» και αποτελεί αναπόσπαστο τμήμα του</w:t>
      </w:r>
      <w:r>
        <w:rPr>
          <w:rFonts w:asciiTheme="minorHAnsi" w:hAnsiTheme="minorHAnsi"/>
          <w:color w:val="000000" w:themeColor="text1"/>
          <w:sz w:val="22"/>
          <w:szCs w:val="22"/>
        </w:rPr>
        <w:t>.</w:t>
      </w:r>
    </w:p>
    <w:p w:rsidR="00701C43" w:rsidRPr="00B05E3C" w:rsidRDefault="00701C43" w:rsidP="00701C43">
      <w:pPr>
        <w:widowControl w:val="0"/>
        <w:tabs>
          <w:tab w:val="left" w:pos="-567"/>
        </w:tabs>
        <w:ind w:left="-567"/>
        <w:jc w:val="both"/>
        <w:rPr>
          <w:rStyle w:val="23"/>
          <w:rFonts w:asciiTheme="minorHAnsi" w:hAnsiTheme="minorHAnsi"/>
          <w:b/>
          <w:color w:val="000000" w:themeColor="text1"/>
          <w:sz w:val="22"/>
          <w:szCs w:val="22"/>
        </w:rPr>
      </w:pPr>
      <w:r w:rsidRPr="00B05E3C">
        <w:rPr>
          <w:rStyle w:val="23"/>
          <w:rFonts w:asciiTheme="minorHAnsi" w:hAnsiTheme="minorHAnsi"/>
          <w:b/>
          <w:color w:val="000000" w:themeColor="text1"/>
          <w:sz w:val="22"/>
          <w:szCs w:val="22"/>
          <w:u w:val="single"/>
        </w:rPr>
        <w:t>Επισήμανση:</w:t>
      </w:r>
      <w:r w:rsidRPr="00B05E3C">
        <w:rPr>
          <w:rStyle w:val="23"/>
          <w:rFonts w:asciiTheme="minorHAnsi" w:hAnsiTheme="minorHAnsi"/>
          <w:b/>
          <w:color w:val="000000" w:themeColor="text1"/>
          <w:sz w:val="22"/>
          <w:szCs w:val="22"/>
        </w:rPr>
        <w:t xml:space="preserve"> Σύμφωνα με τα προβλεπόμενα στο άρθρο 21 της ΚΥΑ 172058/2016, το Περιφερειακό Συμβούλιο οφείλει πριν τη δημοσιοποίηση των πληροφοριών που προβλέπονται ως άνω να απευθύνει σχετικό αίτημα στην </w:t>
      </w:r>
      <w:proofErr w:type="spellStart"/>
      <w:r w:rsidRPr="00B05E3C">
        <w:rPr>
          <w:rStyle w:val="23"/>
          <w:rFonts w:asciiTheme="minorHAnsi" w:hAnsiTheme="minorHAnsi"/>
          <w:b/>
          <w:color w:val="000000" w:themeColor="text1"/>
          <w:sz w:val="22"/>
          <w:szCs w:val="22"/>
        </w:rPr>
        <w:t>αδειοδοτούσα</w:t>
      </w:r>
      <w:proofErr w:type="spellEnd"/>
      <w:r w:rsidRPr="00B05E3C">
        <w:rPr>
          <w:rStyle w:val="23"/>
          <w:rFonts w:asciiTheme="minorHAnsi" w:hAnsiTheme="minorHAnsi"/>
          <w:b/>
          <w:color w:val="000000" w:themeColor="text1"/>
          <w:sz w:val="22"/>
          <w:szCs w:val="22"/>
        </w:rPr>
        <w:t xml:space="preserve"> αρχή της εγκατάστασης και στην Αυτοτελή Δ/</w:t>
      </w:r>
      <w:proofErr w:type="spellStart"/>
      <w:r w:rsidRPr="00B05E3C">
        <w:rPr>
          <w:rStyle w:val="23"/>
          <w:rFonts w:asciiTheme="minorHAnsi" w:hAnsiTheme="minorHAnsi"/>
          <w:b/>
          <w:color w:val="000000" w:themeColor="text1"/>
          <w:sz w:val="22"/>
          <w:szCs w:val="22"/>
        </w:rPr>
        <w:t>νση</w:t>
      </w:r>
      <w:proofErr w:type="spellEnd"/>
      <w:r w:rsidRPr="00B05E3C">
        <w:rPr>
          <w:rStyle w:val="23"/>
          <w:rFonts w:asciiTheme="minorHAnsi" w:hAnsiTheme="minorHAnsi"/>
          <w:b/>
          <w:color w:val="000000" w:themeColor="text1"/>
          <w:sz w:val="22"/>
          <w:szCs w:val="22"/>
        </w:rPr>
        <w:t xml:space="preserve"> Πολιτικής Προστασίας της οικείας Περιφέρειας προκειμένου να επιβεβαιώσει ότι τα όσα στοιχεία διαθέτει από αυτές μπορούν να δημοσιευθούν και δε θεωρούνται εμπιστευτικά.</w:t>
      </w:r>
      <w:r>
        <w:rPr>
          <w:rStyle w:val="23"/>
          <w:rFonts w:asciiTheme="minorHAnsi" w:hAnsiTheme="minorHAnsi"/>
          <w:b/>
          <w:color w:val="000000" w:themeColor="text1"/>
          <w:sz w:val="22"/>
          <w:szCs w:val="22"/>
        </w:rPr>
        <w:t xml:space="preserve"> Νοείται ότι το ανωτέρω προβλέπεται μόνο σε περίπτωση που τα στοιχεία τα οποία του διαβιβάστηκαν από την </w:t>
      </w:r>
      <w:proofErr w:type="spellStart"/>
      <w:r>
        <w:rPr>
          <w:rStyle w:val="23"/>
          <w:rFonts w:asciiTheme="minorHAnsi" w:hAnsiTheme="minorHAnsi"/>
          <w:b/>
          <w:color w:val="000000" w:themeColor="text1"/>
          <w:sz w:val="22"/>
          <w:szCs w:val="22"/>
        </w:rPr>
        <w:t>αδειοδοτούσα</w:t>
      </w:r>
      <w:proofErr w:type="spellEnd"/>
      <w:r>
        <w:rPr>
          <w:rStyle w:val="23"/>
          <w:rFonts w:asciiTheme="minorHAnsi" w:hAnsiTheme="minorHAnsi"/>
          <w:b/>
          <w:color w:val="000000" w:themeColor="text1"/>
          <w:sz w:val="22"/>
          <w:szCs w:val="22"/>
        </w:rPr>
        <w:t xml:space="preserve"> αρχή και την </w:t>
      </w:r>
      <w:r w:rsidRPr="00B05E3C">
        <w:rPr>
          <w:rStyle w:val="23"/>
          <w:rFonts w:asciiTheme="minorHAnsi" w:hAnsiTheme="minorHAnsi"/>
          <w:b/>
          <w:color w:val="000000" w:themeColor="text1"/>
          <w:sz w:val="22"/>
          <w:szCs w:val="22"/>
        </w:rPr>
        <w:t>Αυτοτελή Δ/</w:t>
      </w:r>
      <w:proofErr w:type="spellStart"/>
      <w:r w:rsidRPr="00B05E3C">
        <w:rPr>
          <w:rStyle w:val="23"/>
          <w:rFonts w:asciiTheme="minorHAnsi" w:hAnsiTheme="minorHAnsi"/>
          <w:b/>
          <w:color w:val="000000" w:themeColor="text1"/>
          <w:sz w:val="22"/>
          <w:szCs w:val="22"/>
        </w:rPr>
        <w:t>νση</w:t>
      </w:r>
      <w:proofErr w:type="spellEnd"/>
      <w:r w:rsidRPr="00B05E3C">
        <w:rPr>
          <w:rStyle w:val="23"/>
          <w:rFonts w:asciiTheme="minorHAnsi" w:hAnsiTheme="minorHAnsi"/>
          <w:b/>
          <w:color w:val="000000" w:themeColor="text1"/>
          <w:sz w:val="22"/>
          <w:szCs w:val="22"/>
        </w:rPr>
        <w:t xml:space="preserve"> Πολιτικής Προστασίας της οικείας Περιφέρειας</w:t>
      </w:r>
      <w:r>
        <w:rPr>
          <w:rStyle w:val="23"/>
          <w:rFonts w:asciiTheme="minorHAnsi" w:hAnsiTheme="minorHAnsi"/>
          <w:b/>
          <w:color w:val="000000" w:themeColor="text1"/>
          <w:sz w:val="22"/>
          <w:szCs w:val="22"/>
        </w:rPr>
        <w:t xml:space="preserve"> δεν είχαν δήλωση περί μη εμπιστευτικότητας.</w:t>
      </w:r>
    </w:p>
    <w:p w:rsidR="00701C43" w:rsidRDefault="00701C43" w:rsidP="00701C43">
      <w:pPr>
        <w:widowControl w:val="0"/>
        <w:tabs>
          <w:tab w:val="left" w:pos="-567"/>
        </w:tabs>
        <w:ind w:left="-567"/>
        <w:jc w:val="both"/>
        <w:rPr>
          <w:rStyle w:val="23"/>
          <w:rFonts w:asciiTheme="minorHAnsi" w:hAnsiTheme="minorHAnsi"/>
          <w:b/>
          <w:color w:val="000000" w:themeColor="text1"/>
          <w:sz w:val="22"/>
          <w:szCs w:val="22"/>
        </w:rPr>
      </w:pPr>
    </w:p>
    <w:p w:rsidR="00701C43" w:rsidRDefault="00701C43" w:rsidP="00701C43">
      <w:pPr>
        <w:widowControl w:val="0"/>
        <w:tabs>
          <w:tab w:val="left" w:pos="-567"/>
        </w:tabs>
        <w:spacing w:line="276" w:lineRule="auto"/>
        <w:ind w:left="-567"/>
        <w:jc w:val="both"/>
        <w:rPr>
          <w:rFonts w:asciiTheme="minorHAnsi" w:hAnsiTheme="minorHAnsi"/>
          <w:color w:val="000000" w:themeColor="text1"/>
          <w:sz w:val="22"/>
          <w:szCs w:val="22"/>
        </w:rPr>
      </w:pPr>
    </w:p>
    <w:p w:rsidR="00701C43" w:rsidRDefault="00701C43" w:rsidP="00701C43">
      <w:pPr>
        <w:rPr>
          <w:rFonts w:asciiTheme="minorHAnsi" w:hAnsiTheme="minorHAnsi"/>
          <w:b/>
          <w:sz w:val="30"/>
          <w:szCs w:val="30"/>
        </w:rPr>
      </w:pPr>
      <w:r>
        <w:rPr>
          <w:rFonts w:asciiTheme="minorHAnsi" w:hAnsiTheme="minorHAnsi"/>
          <w:b/>
          <w:sz w:val="30"/>
          <w:szCs w:val="30"/>
          <w:highlight w:val="lightGray"/>
        </w:rPr>
        <w:t>ΕΓΚΑΤΑΣΤΑΣ</w:t>
      </w:r>
      <w:r>
        <w:rPr>
          <w:rFonts w:asciiTheme="minorHAnsi" w:hAnsiTheme="minorHAnsi"/>
          <w:b/>
          <w:sz w:val="30"/>
          <w:szCs w:val="30"/>
          <w:highlight w:val="lightGray"/>
          <w:lang w:val="en-US"/>
        </w:rPr>
        <w:t>H</w:t>
      </w:r>
      <w:r w:rsidRPr="00C12347">
        <w:rPr>
          <w:rFonts w:asciiTheme="minorHAnsi" w:hAnsiTheme="minorHAnsi"/>
          <w:b/>
          <w:sz w:val="30"/>
          <w:szCs w:val="30"/>
          <w:highlight w:val="lightGray"/>
        </w:rPr>
        <w:t xml:space="preserve"> </w:t>
      </w:r>
      <w:r>
        <w:rPr>
          <w:rFonts w:asciiTheme="minorHAnsi" w:hAnsiTheme="minorHAnsi"/>
          <w:b/>
          <w:sz w:val="30"/>
          <w:szCs w:val="30"/>
          <w:highlight w:val="lightGray"/>
        </w:rPr>
        <w:t>ΑΝΩΤΕΡΗΣ ΒΑΘΜΙΔΑΣ</w:t>
      </w:r>
    </w:p>
    <w:p w:rsidR="00701C43" w:rsidRDefault="00701C43" w:rsidP="00701C43">
      <w:pPr>
        <w:rPr>
          <w:rFonts w:asciiTheme="minorHAnsi" w:hAnsiTheme="minorHAnsi"/>
          <w:b/>
          <w:sz w:val="28"/>
          <w:szCs w:val="28"/>
        </w:rPr>
      </w:pPr>
      <w:r w:rsidRPr="00586AFC">
        <w:rPr>
          <w:rFonts w:asciiTheme="minorHAnsi" w:hAnsiTheme="minorHAnsi"/>
          <w:b/>
          <w:sz w:val="22"/>
          <w:szCs w:val="22"/>
        </w:rPr>
        <w:t xml:space="preserve">Πληροφορίες που πρέπει να έχει στη διάθεσή του το κοινό, σύμφωνα με την Ευρωπαϊκή Οδηγία </w:t>
      </w:r>
      <w:r w:rsidRPr="00586AFC">
        <w:rPr>
          <w:rFonts w:asciiTheme="minorHAnsi" w:hAnsiTheme="minorHAnsi"/>
          <w:b/>
          <w:sz w:val="22"/>
          <w:szCs w:val="22"/>
          <w:lang w:val="en-US"/>
        </w:rPr>
        <w:t>SEVESO</w:t>
      </w:r>
      <w:r w:rsidRPr="00586AFC">
        <w:rPr>
          <w:rFonts w:asciiTheme="minorHAnsi" w:hAnsiTheme="minorHAnsi"/>
          <w:b/>
          <w:sz w:val="22"/>
          <w:szCs w:val="22"/>
        </w:rPr>
        <w:t xml:space="preserve"> </w:t>
      </w:r>
      <w:r w:rsidRPr="00586AFC">
        <w:rPr>
          <w:rFonts w:asciiTheme="minorHAnsi" w:hAnsiTheme="minorHAnsi"/>
          <w:b/>
          <w:sz w:val="22"/>
          <w:szCs w:val="22"/>
          <w:lang w:val="en-US"/>
        </w:rPr>
        <w:t>III</w:t>
      </w:r>
      <w:r w:rsidRPr="00586AFC">
        <w:rPr>
          <w:rFonts w:asciiTheme="minorHAnsi" w:hAnsiTheme="minorHAnsi"/>
          <w:b/>
          <w:sz w:val="22"/>
          <w:szCs w:val="22"/>
        </w:rPr>
        <w:t xml:space="preserve"> και την αντίστοιχη ΚΥΑ 172058/2016 (ΦΕΚ 354Β’/17-02-2016), για προστασία από μεγάλο ατύχημα με εμπλεκόμενες επικίνδυνες ουσίες στην εγκατάσταση «ΟΝΟΜΑ ΕΓΚΑΤΑΣΤΑΣΗΣ».</w:t>
      </w:r>
      <w:r>
        <w:rPr>
          <w:rFonts w:asciiTheme="minorHAnsi" w:hAnsiTheme="minorHAnsi"/>
          <w:b/>
          <w:sz w:val="22"/>
          <w:szCs w:val="22"/>
        </w:rPr>
        <w:t xml:space="preserve"> Επισημαίνεται ότι στο παρόν έγγραφο, με τον όρο «επικίνδυνες ουσίες» νοούνται οι ουσίες που περιγράφονται στο άρθρο 3 (παρ. 10) της ΚΥΑ 172058/2016</w:t>
      </w:r>
    </w:p>
    <w:p w:rsidR="001D52A6" w:rsidRDefault="001D52A6">
      <w:pPr>
        <w:rPr>
          <w:rFonts w:asciiTheme="minorHAnsi" w:hAnsiTheme="minorHAnsi"/>
          <w:b/>
          <w:sz w:val="28"/>
          <w:szCs w:val="28"/>
        </w:rPr>
      </w:pPr>
    </w:p>
    <w:p w:rsidR="001D52A6" w:rsidRDefault="00F10AA8">
      <w:pPr>
        <w:rPr>
          <w:rFonts w:asciiTheme="minorHAnsi" w:hAnsiTheme="minorHAnsi"/>
          <w:b/>
          <w:sz w:val="28"/>
          <w:szCs w:val="28"/>
        </w:rPr>
      </w:pPr>
      <w:r>
        <w:rPr>
          <w:rFonts w:asciiTheme="minorHAnsi" w:hAnsiTheme="minorHAnsi"/>
          <w:b/>
          <w:sz w:val="28"/>
          <w:szCs w:val="28"/>
        </w:rPr>
        <w:t>ΜΕΡΟΣ 1</w:t>
      </w:r>
    </w:p>
    <w:tbl>
      <w:tblPr>
        <w:tblW w:w="5012"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tblPr>
      <w:tblGrid>
        <w:gridCol w:w="2720"/>
        <w:gridCol w:w="1069"/>
        <w:gridCol w:w="646"/>
        <w:gridCol w:w="10118"/>
      </w:tblGrid>
      <w:tr w:rsidR="001D52A6">
        <w:trPr>
          <w:tblCellSpacing w:w="15" w:type="dxa"/>
        </w:trPr>
        <w:tc>
          <w:tcPr>
            <w:tcW w:w="4979" w:type="pct"/>
            <w:gridSpan w:val="4"/>
            <w:vAlign w:val="center"/>
            <w:hideMark/>
          </w:tcPr>
          <w:p w:rsidR="001D52A6" w:rsidRDefault="00F10AA8">
            <w:pPr>
              <w:pStyle w:val="a9"/>
              <w:numPr>
                <w:ilvl w:val="0"/>
                <w:numId w:val="31"/>
              </w:numPr>
              <w:spacing w:before="225" w:after="150" w:line="240" w:lineRule="auto"/>
              <w:rPr>
                <w:rFonts w:asciiTheme="minorHAnsi" w:hAnsiTheme="minorHAnsi" w:cs="Arial"/>
                <w:color w:val="333333"/>
              </w:rPr>
            </w:pPr>
            <w:r>
              <w:rPr>
                <w:rFonts w:asciiTheme="minorHAnsi" w:hAnsiTheme="minorHAnsi" w:cs="Arial"/>
                <w:b/>
                <w:bCs/>
                <w:color w:val="333333"/>
              </w:rPr>
              <w:t>Στοιχεία εγκατάστασης</w:t>
            </w:r>
          </w:p>
        </w:tc>
      </w:tr>
      <w:tr w:rsidR="001D52A6">
        <w:trPr>
          <w:tblCellSpacing w:w="15" w:type="dxa"/>
        </w:trPr>
        <w:tc>
          <w:tcPr>
            <w:tcW w:w="4979" w:type="pct"/>
            <w:gridSpan w:val="4"/>
            <w:vAlign w:val="center"/>
            <w:hideMark/>
          </w:tcPr>
          <w:p w:rsidR="001D52A6" w:rsidRDefault="00F10AA8">
            <w:pPr>
              <w:spacing w:before="225" w:after="150"/>
              <w:rPr>
                <w:rFonts w:asciiTheme="minorHAnsi" w:hAnsiTheme="minorHAnsi" w:cs="Arial"/>
                <w:color w:val="333333"/>
                <w:sz w:val="22"/>
                <w:szCs w:val="22"/>
              </w:rPr>
            </w:pPr>
            <w:r>
              <w:rPr>
                <w:rStyle w:val="Style105pt"/>
                <w:rFonts w:ascii="Arial Narrow" w:hAnsi="Arial Narrow"/>
                <w:b/>
                <w:sz w:val="24"/>
              </w:rPr>
              <w:t>ΕΤΕΚΑ</w:t>
            </w:r>
          </w:p>
        </w:tc>
      </w:tr>
      <w:tr w:rsidR="001D52A6">
        <w:trPr>
          <w:tblCellSpacing w:w="15" w:type="dxa"/>
        </w:trPr>
        <w:tc>
          <w:tcPr>
            <w:tcW w:w="925" w:type="pct"/>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Εμπορική Επωνυμία Εγκατάστασης</w:t>
            </w:r>
          </w:p>
        </w:tc>
        <w:tc>
          <w:tcPr>
            <w:tcW w:w="4044" w:type="pct"/>
            <w:gridSpan w:val="3"/>
            <w:vAlign w:val="center"/>
            <w:hideMark/>
          </w:tcPr>
          <w:p w:rsidR="001D52A6" w:rsidRDefault="00F10AA8">
            <w:pPr>
              <w:spacing w:before="225" w:after="150"/>
              <w:rPr>
                <w:rFonts w:ascii="Calibri Light" w:hAnsi="Calibri Light" w:cs="Calibri Light"/>
                <w:color w:val="333333"/>
                <w:sz w:val="22"/>
                <w:szCs w:val="22"/>
              </w:rPr>
            </w:pPr>
            <w:r>
              <w:rPr>
                <w:rStyle w:val="Style105pt"/>
                <w:rFonts w:ascii="Calibri Light" w:hAnsi="Calibri Light" w:cs="Calibri Light"/>
                <w:b/>
                <w:szCs w:val="22"/>
              </w:rPr>
              <w:t>«</w:t>
            </w:r>
            <w:r w:rsidRPr="00F10AA8">
              <w:rPr>
                <w:rStyle w:val="Style105pt"/>
                <w:rFonts w:ascii="Calibri Light" w:hAnsi="Calibri Light" w:cs="Calibri Light"/>
                <w:b/>
                <w:szCs w:val="22"/>
              </w:rPr>
              <w:t>ΕΛΛΗΝΙΚΗ ΕΤΑΙΡΙΑ ΕΜΠΟΡΙΑΣ ΚΑΥΣΙΜΩΝ &amp; ΝΑΥΤΙΛΙΑΚΩΝ &amp; ΕΦΟΠΛΙΣΤΙΚΩΝ &amp; ΝΑΥΠΗΓΙΚΩΝ ΕΡΓΑΣΙΩΝ ΑΝΩΝΥΜΟΣ ΕΤΑΙΡΙΑ</w:t>
            </w:r>
            <w:r>
              <w:rPr>
                <w:rStyle w:val="Style105pt"/>
                <w:rFonts w:ascii="Calibri Light" w:hAnsi="Calibri Light" w:cs="Calibri Light"/>
                <w:b/>
                <w:szCs w:val="22"/>
              </w:rPr>
              <w:t>» με Δ.Τ. «ΕΤΕΚΑ Α.Ε.»</w:t>
            </w:r>
          </w:p>
        </w:tc>
      </w:tr>
      <w:tr w:rsidR="001D52A6">
        <w:trPr>
          <w:tblCellSpacing w:w="15" w:type="dxa"/>
        </w:trPr>
        <w:tc>
          <w:tcPr>
            <w:tcW w:w="925" w:type="pct"/>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Είδος Επιχείρησης</w:t>
            </w:r>
          </w:p>
        </w:tc>
        <w:tc>
          <w:tcPr>
            <w:tcW w:w="4044" w:type="pct"/>
            <w:gridSpan w:val="3"/>
            <w:vAlign w:val="center"/>
            <w:hideMark/>
          </w:tcPr>
          <w:p w:rsidR="001D52A6" w:rsidRDefault="00F10AA8">
            <w:pPr>
              <w:spacing w:before="225" w:after="150"/>
              <w:rPr>
                <w:rFonts w:ascii="Calibri Light" w:hAnsi="Calibri Light" w:cs="Calibri Light"/>
                <w:color w:val="333333"/>
                <w:sz w:val="22"/>
                <w:szCs w:val="22"/>
              </w:rPr>
            </w:pPr>
            <w:r>
              <w:rPr>
                <w:rStyle w:val="Style105pt"/>
                <w:rFonts w:ascii="Calibri Light" w:hAnsi="Calibri Light" w:cs="Calibri Light"/>
                <w:b/>
                <w:szCs w:val="22"/>
              </w:rPr>
              <w:t>Εγκατάσταση αποθήκευσης και διακίνησης υγραερίου</w:t>
            </w:r>
          </w:p>
        </w:tc>
      </w:tr>
      <w:tr w:rsidR="001D52A6">
        <w:trPr>
          <w:tblCellSpacing w:w="15" w:type="dxa"/>
        </w:trPr>
        <w:tc>
          <w:tcPr>
            <w:tcW w:w="925" w:type="pct"/>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Έδρα Επιχείρησης</w:t>
            </w:r>
          </w:p>
        </w:tc>
        <w:tc>
          <w:tcPr>
            <w:tcW w:w="4044" w:type="pct"/>
            <w:gridSpan w:val="3"/>
            <w:vAlign w:val="center"/>
            <w:hideMark/>
          </w:tcPr>
          <w:p w:rsidR="001D52A6" w:rsidRDefault="00F10AA8" w:rsidP="00F10AA8">
            <w:pPr>
              <w:spacing w:before="225" w:after="150"/>
              <w:rPr>
                <w:rFonts w:ascii="Calibri Light" w:hAnsi="Calibri Light" w:cs="Calibri Light"/>
                <w:sz w:val="22"/>
                <w:szCs w:val="22"/>
              </w:rPr>
            </w:pPr>
            <w:r w:rsidRPr="00F10AA8">
              <w:rPr>
                <w:rFonts w:ascii="Calibri Light" w:hAnsi="Calibri Light" w:cs="Calibri Light"/>
                <w:sz w:val="22"/>
                <w:szCs w:val="22"/>
              </w:rPr>
              <w:t>ΛΕΩΦ ΔΗΜΟΚΡΑΤΙΑΣ 142 18863 - ΠΕΡΑΜΑ</w:t>
            </w:r>
          </w:p>
        </w:tc>
      </w:tr>
      <w:tr w:rsidR="001D52A6">
        <w:trPr>
          <w:tblCellSpacing w:w="15" w:type="dxa"/>
        </w:trPr>
        <w:tc>
          <w:tcPr>
            <w:tcW w:w="925" w:type="pct"/>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lastRenderedPageBreak/>
              <w:t>Τηλέφωνο Έδρας</w:t>
            </w:r>
          </w:p>
        </w:tc>
        <w:tc>
          <w:tcPr>
            <w:tcW w:w="4044" w:type="pct"/>
            <w:gridSpan w:val="3"/>
            <w:vAlign w:val="center"/>
            <w:hideMark/>
          </w:tcPr>
          <w:p w:rsidR="001D52A6" w:rsidRDefault="00F10AA8">
            <w:pPr>
              <w:spacing w:before="225" w:after="150"/>
              <w:rPr>
                <w:rFonts w:ascii="Calibri Light" w:hAnsi="Calibri Light" w:cs="Calibri Light"/>
                <w:color w:val="333333"/>
                <w:sz w:val="22"/>
                <w:szCs w:val="22"/>
              </w:rPr>
            </w:pPr>
            <w:r>
              <w:rPr>
                <w:rFonts w:ascii="Calibri Light" w:hAnsi="Calibri Light" w:cs="Calibri Light"/>
                <w:sz w:val="22"/>
                <w:szCs w:val="22"/>
              </w:rPr>
              <w:t>2104032401</w:t>
            </w:r>
          </w:p>
        </w:tc>
      </w:tr>
      <w:tr w:rsidR="001D52A6">
        <w:trPr>
          <w:tblCellSpacing w:w="15" w:type="dxa"/>
        </w:trPr>
        <w:tc>
          <w:tcPr>
            <w:tcW w:w="925" w:type="pct"/>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lang w:val="en-US"/>
              </w:rPr>
              <w:t xml:space="preserve">FAX </w:t>
            </w:r>
            <w:r>
              <w:rPr>
                <w:rFonts w:asciiTheme="minorHAnsi" w:hAnsiTheme="minorHAnsi" w:cs="Arial"/>
                <w:color w:val="333333"/>
                <w:sz w:val="22"/>
                <w:szCs w:val="22"/>
              </w:rPr>
              <w:t>Έδρας</w:t>
            </w:r>
          </w:p>
        </w:tc>
        <w:tc>
          <w:tcPr>
            <w:tcW w:w="4044" w:type="pct"/>
            <w:gridSpan w:val="3"/>
            <w:vAlign w:val="center"/>
            <w:hideMark/>
          </w:tcPr>
          <w:p w:rsidR="001D52A6" w:rsidRDefault="00F10AA8" w:rsidP="00F10AA8">
            <w:pPr>
              <w:spacing w:before="225" w:after="150"/>
              <w:rPr>
                <w:rFonts w:ascii="Calibri Light" w:hAnsi="Calibri Light" w:cs="Calibri Light"/>
                <w:color w:val="333333"/>
                <w:sz w:val="22"/>
                <w:szCs w:val="22"/>
              </w:rPr>
            </w:pPr>
            <w:r>
              <w:rPr>
                <w:rFonts w:ascii="Calibri Light" w:hAnsi="Calibri Light" w:cs="Calibri Light"/>
                <w:sz w:val="22"/>
                <w:szCs w:val="22"/>
              </w:rPr>
              <w:t>2104415879</w:t>
            </w:r>
          </w:p>
        </w:tc>
      </w:tr>
      <w:tr w:rsidR="001D52A6">
        <w:trPr>
          <w:tblCellSpacing w:w="15" w:type="dxa"/>
        </w:trPr>
        <w:tc>
          <w:tcPr>
            <w:tcW w:w="925" w:type="pct"/>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Τόπος Εγκαταστάσεων</w:t>
            </w:r>
          </w:p>
        </w:tc>
        <w:tc>
          <w:tcPr>
            <w:tcW w:w="4044" w:type="pct"/>
            <w:gridSpan w:val="3"/>
            <w:vAlign w:val="center"/>
            <w:hideMark/>
          </w:tcPr>
          <w:p w:rsidR="001D52A6" w:rsidRDefault="00F10AA8">
            <w:pPr>
              <w:spacing w:before="225" w:after="150"/>
              <w:rPr>
                <w:rFonts w:ascii="Calibri Light" w:hAnsi="Calibri Light" w:cs="Calibri Light"/>
                <w:color w:val="333333"/>
                <w:sz w:val="22"/>
                <w:szCs w:val="22"/>
              </w:rPr>
            </w:pPr>
            <w:proofErr w:type="spellStart"/>
            <w:r w:rsidRPr="00F10AA8">
              <w:rPr>
                <w:rFonts w:ascii="Calibri Light" w:hAnsi="Calibri Light" w:cs="Calibri Light"/>
                <w:sz w:val="22"/>
                <w:szCs w:val="22"/>
              </w:rPr>
              <w:t>Αγρ</w:t>
            </w:r>
            <w:proofErr w:type="spellEnd"/>
            <w:r w:rsidRPr="00F10AA8">
              <w:rPr>
                <w:rFonts w:ascii="Calibri Light" w:hAnsi="Calibri Light" w:cs="Calibri Light"/>
                <w:sz w:val="22"/>
                <w:szCs w:val="22"/>
              </w:rPr>
              <w:t>/</w:t>
            </w:r>
            <w:proofErr w:type="spellStart"/>
            <w:r w:rsidRPr="00F10AA8">
              <w:rPr>
                <w:rFonts w:ascii="Calibri Light" w:hAnsi="Calibri Light" w:cs="Calibri Light"/>
                <w:sz w:val="22"/>
                <w:szCs w:val="22"/>
              </w:rPr>
              <w:t>χιο</w:t>
            </w:r>
            <w:proofErr w:type="spellEnd"/>
            <w:r w:rsidRPr="00F10AA8">
              <w:rPr>
                <w:rFonts w:ascii="Calibri Light" w:hAnsi="Calibri Light" w:cs="Calibri Light"/>
                <w:sz w:val="22"/>
                <w:szCs w:val="22"/>
              </w:rPr>
              <w:t xml:space="preserve"> 2312 αγροκτήματος </w:t>
            </w:r>
            <w:proofErr w:type="spellStart"/>
            <w:r w:rsidRPr="00F10AA8">
              <w:rPr>
                <w:rFonts w:ascii="Calibri Light" w:hAnsi="Calibri Light" w:cs="Calibri Light"/>
                <w:sz w:val="22"/>
                <w:szCs w:val="22"/>
              </w:rPr>
              <w:t>Νεοχωρούδας</w:t>
            </w:r>
            <w:proofErr w:type="spellEnd"/>
            <w:r w:rsidRPr="00F10AA8">
              <w:rPr>
                <w:rFonts w:ascii="Calibri Light" w:hAnsi="Calibri Light" w:cs="Calibri Light"/>
                <w:sz w:val="22"/>
                <w:szCs w:val="22"/>
              </w:rPr>
              <w:t xml:space="preserve">, Δ. </w:t>
            </w:r>
            <w:proofErr w:type="spellStart"/>
            <w:r w:rsidRPr="00F10AA8">
              <w:rPr>
                <w:rFonts w:ascii="Calibri Light" w:hAnsi="Calibri Light" w:cs="Calibri Light"/>
                <w:sz w:val="22"/>
                <w:szCs w:val="22"/>
              </w:rPr>
              <w:t>Ωραιοκάστρου</w:t>
            </w:r>
            <w:proofErr w:type="spellEnd"/>
            <w:r w:rsidRPr="00F10AA8">
              <w:rPr>
                <w:rFonts w:ascii="Calibri Light" w:hAnsi="Calibri Light" w:cs="Calibri Light"/>
                <w:sz w:val="22"/>
                <w:szCs w:val="22"/>
              </w:rPr>
              <w:t>, Π.Ε. Θεσσαλονίκης</w:t>
            </w:r>
            <w:r>
              <w:rPr>
                <w:rFonts w:ascii="Calibri Light" w:hAnsi="Calibri Light" w:cs="Calibri Light"/>
                <w:sz w:val="22"/>
                <w:szCs w:val="22"/>
              </w:rPr>
              <w:t>, ΤΚ 24500</w:t>
            </w:r>
          </w:p>
        </w:tc>
      </w:tr>
      <w:tr w:rsidR="001D52A6">
        <w:trPr>
          <w:tblCellSpacing w:w="15" w:type="dxa"/>
        </w:trPr>
        <w:tc>
          <w:tcPr>
            <w:tcW w:w="925" w:type="pct"/>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Τηλέφωνο Εγκαταστάσεων</w:t>
            </w:r>
          </w:p>
        </w:tc>
        <w:tc>
          <w:tcPr>
            <w:tcW w:w="4044" w:type="pct"/>
            <w:gridSpan w:val="3"/>
            <w:vAlign w:val="center"/>
            <w:hideMark/>
          </w:tcPr>
          <w:p w:rsidR="001D52A6" w:rsidRDefault="00F10AA8" w:rsidP="00F10AA8">
            <w:pPr>
              <w:spacing w:before="225" w:after="150"/>
              <w:rPr>
                <w:rFonts w:ascii="Calibri Light" w:hAnsi="Calibri Light" w:cs="Calibri Light"/>
                <w:color w:val="333333"/>
                <w:sz w:val="22"/>
                <w:szCs w:val="22"/>
              </w:rPr>
            </w:pPr>
            <w:r>
              <w:rPr>
                <w:rFonts w:ascii="Calibri Light" w:hAnsi="Calibri Light" w:cs="Calibri Light"/>
                <w:sz w:val="22"/>
                <w:szCs w:val="22"/>
              </w:rPr>
              <w:t>2310784743</w:t>
            </w:r>
            <w:r>
              <w:rPr>
                <w:rFonts w:ascii="Arial" w:hAnsi="Arial" w:cs="Arial"/>
                <w:b/>
                <w:bCs/>
                <w:color w:val="0000FF"/>
                <w:sz w:val="15"/>
                <w:szCs w:val="15"/>
                <w:lang w:val="en-US"/>
              </w:rPr>
              <w:t xml:space="preserve"> </w:t>
            </w:r>
          </w:p>
        </w:tc>
      </w:tr>
      <w:tr w:rsidR="001D52A6">
        <w:trPr>
          <w:tblCellSpacing w:w="15" w:type="dxa"/>
        </w:trPr>
        <w:tc>
          <w:tcPr>
            <w:tcW w:w="4979" w:type="pct"/>
            <w:gridSpan w:val="4"/>
            <w:vAlign w:val="center"/>
            <w:hideMark/>
          </w:tcPr>
          <w:p w:rsidR="001D52A6" w:rsidRDefault="001D52A6">
            <w:pPr>
              <w:spacing w:before="225" w:after="150"/>
              <w:rPr>
                <w:rFonts w:ascii="Calibri Light" w:hAnsi="Calibri Light" w:cs="Calibri Light"/>
                <w:sz w:val="22"/>
                <w:szCs w:val="22"/>
              </w:rPr>
            </w:pPr>
          </w:p>
        </w:tc>
      </w:tr>
      <w:tr w:rsidR="001D52A6">
        <w:trPr>
          <w:tblCellSpacing w:w="15" w:type="dxa"/>
        </w:trPr>
        <w:tc>
          <w:tcPr>
            <w:tcW w:w="4979" w:type="pct"/>
            <w:gridSpan w:val="4"/>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b/>
                <w:bCs/>
                <w:color w:val="333333"/>
                <w:sz w:val="22"/>
                <w:szCs w:val="22"/>
              </w:rPr>
              <w:t>ΣΤΟΙΧΕΙΑ ΥΠΕΥΘΥΝΟΥ ΕΓΚΑΤΑΣΤΑΣΗΣ</w:t>
            </w:r>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Υπεύθυνος Εγκατάστασης</w:t>
            </w:r>
          </w:p>
        </w:tc>
        <w:tc>
          <w:tcPr>
            <w:tcW w:w="3685" w:type="pct"/>
            <w:gridSpan w:val="2"/>
            <w:vAlign w:val="center"/>
          </w:tcPr>
          <w:p w:rsidR="001D52A6" w:rsidRPr="00F10AA8" w:rsidRDefault="00F10AA8">
            <w:pPr>
              <w:spacing w:before="225" w:after="150"/>
              <w:rPr>
                <w:rFonts w:ascii="Calibri Light" w:hAnsi="Calibri Light" w:cs="Calibri Light"/>
                <w:color w:val="333333"/>
                <w:sz w:val="22"/>
                <w:szCs w:val="22"/>
              </w:rPr>
            </w:pPr>
            <w:r>
              <w:rPr>
                <w:rFonts w:ascii="Calibri Light" w:hAnsi="Calibri Light" w:cs="Calibri Light"/>
                <w:color w:val="333333"/>
                <w:sz w:val="22"/>
                <w:szCs w:val="22"/>
              </w:rPr>
              <w:t>ΜΑΝΑΚΟΣ ΒΑΣΙΛΕΙΟΣ</w:t>
            </w:r>
          </w:p>
        </w:tc>
      </w:tr>
      <w:tr w:rsidR="001D52A6">
        <w:trPr>
          <w:tblCellSpacing w:w="15" w:type="dxa"/>
        </w:trPr>
        <w:tc>
          <w:tcPr>
            <w:tcW w:w="1284" w:type="pct"/>
            <w:gridSpan w:val="2"/>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 xml:space="preserve">Ιδιότητα  </w:t>
            </w:r>
          </w:p>
        </w:tc>
        <w:tc>
          <w:tcPr>
            <w:tcW w:w="3685" w:type="pct"/>
            <w:gridSpan w:val="2"/>
            <w:vAlign w:val="center"/>
          </w:tcPr>
          <w:p w:rsidR="001D52A6" w:rsidRDefault="00F10AA8">
            <w:pPr>
              <w:spacing w:before="225" w:after="150"/>
              <w:rPr>
                <w:rFonts w:ascii="Calibri Light" w:hAnsi="Calibri Light" w:cs="Calibri Light"/>
                <w:color w:val="333333"/>
                <w:sz w:val="22"/>
                <w:szCs w:val="22"/>
              </w:rPr>
            </w:pPr>
            <w:r>
              <w:rPr>
                <w:rFonts w:ascii="Calibri Light" w:hAnsi="Calibri Light" w:cs="Calibri Light"/>
                <w:color w:val="333333"/>
                <w:sz w:val="22"/>
                <w:szCs w:val="22"/>
              </w:rPr>
              <w:t>ΔΙΕΥΘΥΝΤΗΣ ΒΟΡΕΙΟΥ ΕΛΛΑΔΟΣ</w:t>
            </w:r>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 xml:space="preserve">Διεύθυνση Ηλεκτρονικού Ταχυδρομείου </w:t>
            </w:r>
          </w:p>
        </w:tc>
        <w:tc>
          <w:tcPr>
            <w:tcW w:w="3685" w:type="pct"/>
            <w:gridSpan w:val="2"/>
            <w:vAlign w:val="center"/>
            <w:hideMark/>
          </w:tcPr>
          <w:p w:rsidR="001D52A6" w:rsidRDefault="007E2B24">
            <w:pPr>
              <w:spacing w:before="225" w:after="150"/>
              <w:rPr>
                <w:rFonts w:ascii="Calibri Light" w:hAnsi="Calibri Light" w:cs="Calibri Light"/>
                <w:color w:val="333333"/>
                <w:sz w:val="22"/>
                <w:szCs w:val="22"/>
              </w:rPr>
            </w:pPr>
            <w:hyperlink r:id="rId8" w:history="1">
              <w:r w:rsidR="00F10AA8" w:rsidRPr="00F10AA8">
                <w:rPr>
                  <w:rFonts w:ascii="Calibri Light" w:hAnsi="Calibri Light" w:cs="Calibri Light"/>
                  <w:color w:val="333333"/>
                  <w:sz w:val="22"/>
                  <w:szCs w:val="22"/>
                </w:rPr>
                <w:t>v.manakos@eteka.com.gr</w:t>
              </w:r>
            </w:hyperlink>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Τηλέφωνο</w:t>
            </w:r>
          </w:p>
        </w:tc>
        <w:tc>
          <w:tcPr>
            <w:tcW w:w="3685" w:type="pct"/>
            <w:gridSpan w:val="2"/>
            <w:vAlign w:val="center"/>
            <w:hideMark/>
          </w:tcPr>
          <w:p w:rsidR="001D52A6" w:rsidRDefault="00F10AA8">
            <w:pPr>
              <w:spacing w:before="225" w:after="150"/>
              <w:rPr>
                <w:rFonts w:ascii="Calibri Light" w:hAnsi="Calibri Light" w:cs="Calibri Light"/>
                <w:color w:val="333333"/>
                <w:sz w:val="22"/>
                <w:szCs w:val="22"/>
              </w:rPr>
            </w:pPr>
            <w:r w:rsidRPr="00F10AA8">
              <w:rPr>
                <w:rFonts w:ascii="Calibri Light" w:hAnsi="Calibri Light" w:cs="Calibri Light"/>
                <w:color w:val="333333"/>
                <w:sz w:val="22"/>
                <w:szCs w:val="22"/>
              </w:rPr>
              <w:t>6945103623</w:t>
            </w:r>
          </w:p>
        </w:tc>
      </w:tr>
      <w:tr w:rsidR="001D52A6">
        <w:trPr>
          <w:tblCellSpacing w:w="15" w:type="dxa"/>
        </w:trPr>
        <w:tc>
          <w:tcPr>
            <w:tcW w:w="4979" w:type="pct"/>
            <w:gridSpan w:val="4"/>
            <w:vAlign w:val="center"/>
            <w:hideMark/>
          </w:tcPr>
          <w:p w:rsidR="001D52A6" w:rsidRDefault="00F10AA8">
            <w:pPr>
              <w:spacing w:before="225" w:after="150"/>
              <w:rPr>
                <w:rFonts w:asciiTheme="minorHAnsi" w:hAnsiTheme="minorHAnsi" w:cs="Arial"/>
                <w:sz w:val="22"/>
                <w:szCs w:val="22"/>
              </w:rPr>
            </w:pPr>
            <w:r>
              <w:rPr>
                <w:rFonts w:asciiTheme="minorHAnsi" w:hAnsiTheme="minorHAnsi" w:cs="Arial"/>
                <w:sz w:val="22"/>
                <w:szCs w:val="22"/>
              </w:rPr>
              <w:t> </w:t>
            </w:r>
          </w:p>
        </w:tc>
      </w:tr>
      <w:tr w:rsidR="001D52A6">
        <w:trPr>
          <w:tblCellSpacing w:w="15" w:type="dxa"/>
        </w:trPr>
        <w:tc>
          <w:tcPr>
            <w:tcW w:w="4979" w:type="pct"/>
            <w:gridSpan w:val="4"/>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b/>
                <w:bCs/>
                <w:color w:val="333333"/>
                <w:sz w:val="22"/>
                <w:szCs w:val="22"/>
              </w:rPr>
              <w:t>ΣΤΟΙΧΕΙΑ ΔΙΕΥΘΥΝΤΗ ΑΣΦΑΛΕΙΑΣ (εφόσον υπάρχει στην εγκατάσταση)</w:t>
            </w:r>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Διευθυντής Ασφαλείας</w:t>
            </w:r>
          </w:p>
        </w:tc>
        <w:tc>
          <w:tcPr>
            <w:tcW w:w="3685" w:type="pct"/>
            <w:gridSpan w:val="2"/>
            <w:vAlign w:val="center"/>
          </w:tcPr>
          <w:p w:rsidR="001D52A6" w:rsidRDefault="001D52A6">
            <w:pPr>
              <w:spacing w:before="225" w:after="150"/>
              <w:rPr>
                <w:rFonts w:ascii="Calibri Light" w:hAnsi="Calibri Light" w:cs="Calibri Light"/>
                <w:color w:val="333333"/>
                <w:sz w:val="22"/>
                <w:szCs w:val="22"/>
              </w:rPr>
            </w:pPr>
          </w:p>
        </w:tc>
      </w:tr>
      <w:tr w:rsidR="001D52A6">
        <w:trPr>
          <w:tblCellSpacing w:w="15" w:type="dxa"/>
        </w:trPr>
        <w:tc>
          <w:tcPr>
            <w:tcW w:w="1284" w:type="pct"/>
            <w:gridSpan w:val="2"/>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lastRenderedPageBreak/>
              <w:t xml:space="preserve">Ιδιότητα  </w:t>
            </w:r>
          </w:p>
        </w:tc>
        <w:tc>
          <w:tcPr>
            <w:tcW w:w="3685" w:type="pct"/>
            <w:gridSpan w:val="2"/>
            <w:vAlign w:val="center"/>
          </w:tcPr>
          <w:p w:rsidR="001D52A6" w:rsidRDefault="001D52A6">
            <w:pPr>
              <w:spacing w:before="225" w:after="150"/>
              <w:rPr>
                <w:rFonts w:ascii="Calibri Light" w:hAnsi="Calibri Light" w:cs="Calibri Light"/>
                <w:color w:val="333333"/>
                <w:sz w:val="22"/>
                <w:szCs w:val="22"/>
              </w:rPr>
            </w:pPr>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 xml:space="preserve">Διεύθυνση Ηλεκτρονικού Ταχυδρομείου </w:t>
            </w:r>
          </w:p>
        </w:tc>
        <w:tc>
          <w:tcPr>
            <w:tcW w:w="3685" w:type="pct"/>
            <w:gridSpan w:val="2"/>
            <w:vAlign w:val="center"/>
          </w:tcPr>
          <w:p w:rsidR="001D52A6" w:rsidRDefault="001D52A6">
            <w:pPr>
              <w:spacing w:before="225" w:after="150"/>
              <w:rPr>
                <w:rFonts w:ascii="Calibri Light" w:hAnsi="Calibri Light" w:cs="Calibri Light"/>
                <w:color w:val="333333"/>
                <w:sz w:val="22"/>
                <w:szCs w:val="22"/>
                <w:lang w:val="en-US"/>
              </w:rPr>
            </w:pPr>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Τηλέφωνο</w:t>
            </w:r>
          </w:p>
        </w:tc>
        <w:tc>
          <w:tcPr>
            <w:tcW w:w="3685" w:type="pct"/>
            <w:gridSpan w:val="2"/>
            <w:vAlign w:val="center"/>
          </w:tcPr>
          <w:p w:rsidR="001D52A6" w:rsidRDefault="001D52A6">
            <w:pPr>
              <w:spacing w:before="225" w:after="150"/>
              <w:rPr>
                <w:rFonts w:ascii="Calibri Light" w:hAnsi="Calibri Light" w:cs="Calibri Light"/>
                <w:color w:val="333333"/>
                <w:sz w:val="22"/>
                <w:szCs w:val="22"/>
              </w:rPr>
            </w:pPr>
          </w:p>
        </w:tc>
      </w:tr>
      <w:tr w:rsidR="001D52A6">
        <w:trPr>
          <w:tblCellSpacing w:w="15" w:type="dxa"/>
        </w:trPr>
        <w:tc>
          <w:tcPr>
            <w:tcW w:w="4979" w:type="pct"/>
            <w:gridSpan w:val="4"/>
            <w:vAlign w:val="center"/>
            <w:hideMark/>
          </w:tcPr>
          <w:p w:rsidR="001D52A6" w:rsidRDefault="001D52A6">
            <w:pPr>
              <w:spacing w:before="225" w:after="150"/>
              <w:rPr>
                <w:rFonts w:asciiTheme="minorHAnsi" w:hAnsiTheme="minorHAnsi" w:cs="Arial"/>
                <w:sz w:val="22"/>
                <w:szCs w:val="22"/>
              </w:rPr>
            </w:pPr>
          </w:p>
        </w:tc>
      </w:tr>
      <w:tr w:rsidR="001D52A6">
        <w:trPr>
          <w:tblCellSpacing w:w="15" w:type="dxa"/>
        </w:trPr>
        <w:tc>
          <w:tcPr>
            <w:tcW w:w="4979" w:type="pct"/>
            <w:gridSpan w:val="4"/>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b/>
                <w:bCs/>
                <w:color w:val="333333"/>
                <w:sz w:val="22"/>
                <w:szCs w:val="22"/>
              </w:rPr>
              <w:t xml:space="preserve">ΣΤΟΙΧΕΙΑ ΤΕΧΝΙΚΟΥ ΑΣΦΑΛΕΙΑΣ </w:t>
            </w:r>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Τεχνικός Ασφαλείας</w:t>
            </w:r>
          </w:p>
        </w:tc>
        <w:tc>
          <w:tcPr>
            <w:tcW w:w="3685" w:type="pct"/>
            <w:gridSpan w:val="2"/>
            <w:vAlign w:val="center"/>
          </w:tcPr>
          <w:p w:rsidR="001D52A6" w:rsidRDefault="00F10AA8">
            <w:pPr>
              <w:spacing w:before="225" w:after="150"/>
              <w:rPr>
                <w:rFonts w:ascii="Calibri Light" w:hAnsi="Calibri Light" w:cs="Calibri Light"/>
                <w:color w:val="333333"/>
                <w:sz w:val="22"/>
                <w:szCs w:val="22"/>
              </w:rPr>
            </w:pPr>
            <w:r>
              <w:rPr>
                <w:rFonts w:ascii="Calibri Light" w:hAnsi="Calibri Light" w:cs="Calibri Light"/>
                <w:b/>
                <w:sz w:val="22"/>
                <w:szCs w:val="22"/>
              </w:rPr>
              <w:t>ΠΟΛΥΜΕΝΙΔΗΣ ΙΩΑΝΝΗΣ</w:t>
            </w:r>
          </w:p>
        </w:tc>
      </w:tr>
      <w:tr w:rsidR="001D52A6">
        <w:trPr>
          <w:tblCellSpacing w:w="15" w:type="dxa"/>
        </w:trPr>
        <w:tc>
          <w:tcPr>
            <w:tcW w:w="1284" w:type="pct"/>
            <w:gridSpan w:val="2"/>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 xml:space="preserve">Ιδιότητα  </w:t>
            </w:r>
          </w:p>
        </w:tc>
        <w:tc>
          <w:tcPr>
            <w:tcW w:w="3685" w:type="pct"/>
            <w:gridSpan w:val="2"/>
            <w:vAlign w:val="center"/>
          </w:tcPr>
          <w:p w:rsidR="001D52A6" w:rsidRDefault="00F10AA8">
            <w:pPr>
              <w:spacing w:before="225" w:after="150"/>
              <w:rPr>
                <w:rFonts w:ascii="Calibri Light" w:hAnsi="Calibri Light" w:cs="Calibri Light"/>
                <w:color w:val="333333"/>
                <w:sz w:val="22"/>
                <w:szCs w:val="22"/>
              </w:rPr>
            </w:pPr>
            <w:r>
              <w:rPr>
                <w:rFonts w:ascii="Calibri Light" w:hAnsi="Calibri Light" w:cs="Calibri Light"/>
                <w:color w:val="333333"/>
                <w:sz w:val="22"/>
                <w:szCs w:val="22"/>
              </w:rPr>
              <w:t>ΤΕΧΝΙΚΟΣ ΑΣΦΑΛΕΙΑΣ</w:t>
            </w:r>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 xml:space="preserve">Διεύθυνση Ηλεκτρονικού Ταχυδρομείου </w:t>
            </w:r>
          </w:p>
        </w:tc>
        <w:tc>
          <w:tcPr>
            <w:tcW w:w="3685" w:type="pct"/>
            <w:gridSpan w:val="2"/>
            <w:vAlign w:val="center"/>
            <w:hideMark/>
          </w:tcPr>
          <w:p w:rsidR="001D52A6" w:rsidRPr="00F10AA8" w:rsidRDefault="00F10AA8">
            <w:pPr>
              <w:spacing w:before="225" w:after="150"/>
              <w:rPr>
                <w:rFonts w:ascii="Calibri Light" w:hAnsi="Calibri Light" w:cs="Calibri Light"/>
                <w:color w:val="333333"/>
                <w:sz w:val="22"/>
                <w:szCs w:val="22"/>
              </w:rPr>
            </w:pPr>
            <w:proofErr w:type="spellStart"/>
            <w:r>
              <w:rPr>
                <w:rFonts w:ascii="Calibri Light" w:hAnsi="Calibri Light" w:cs="Calibri Light"/>
                <w:color w:val="333333"/>
                <w:sz w:val="22"/>
                <w:szCs w:val="22"/>
                <w:lang w:val="en-US"/>
              </w:rPr>
              <w:t>eteka</w:t>
            </w:r>
            <w:proofErr w:type="spellEnd"/>
            <w:r w:rsidRPr="00F10AA8">
              <w:rPr>
                <w:rFonts w:ascii="Calibri Light" w:hAnsi="Calibri Light" w:cs="Calibri Light"/>
                <w:color w:val="333333"/>
                <w:sz w:val="22"/>
                <w:szCs w:val="22"/>
              </w:rPr>
              <w:t>_</w:t>
            </w:r>
            <w:proofErr w:type="spellStart"/>
            <w:r>
              <w:rPr>
                <w:rFonts w:ascii="Calibri Light" w:hAnsi="Calibri Light" w:cs="Calibri Light"/>
                <w:color w:val="333333"/>
                <w:sz w:val="22"/>
                <w:szCs w:val="22"/>
                <w:lang w:val="en-US"/>
              </w:rPr>
              <w:t>thes</w:t>
            </w:r>
            <w:proofErr w:type="spellEnd"/>
            <w:r w:rsidRPr="00F10AA8">
              <w:rPr>
                <w:rFonts w:ascii="Calibri Light" w:hAnsi="Calibri Light" w:cs="Calibri Light"/>
                <w:color w:val="333333"/>
                <w:sz w:val="22"/>
                <w:szCs w:val="22"/>
              </w:rPr>
              <w:t>@</w:t>
            </w:r>
            <w:proofErr w:type="spellStart"/>
            <w:r>
              <w:rPr>
                <w:rFonts w:ascii="Calibri Light" w:hAnsi="Calibri Light" w:cs="Calibri Light"/>
                <w:color w:val="333333"/>
                <w:sz w:val="22"/>
                <w:szCs w:val="22"/>
                <w:lang w:val="en-US"/>
              </w:rPr>
              <w:t>eteka</w:t>
            </w:r>
            <w:proofErr w:type="spellEnd"/>
            <w:r w:rsidRPr="00F10AA8">
              <w:rPr>
                <w:rFonts w:ascii="Calibri Light" w:hAnsi="Calibri Light" w:cs="Calibri Light"/>
                <w:color w:val="333333"/>
                <w:sz w:val="22"/>
                <w:szCs w:val="22"/>
              </w:rPr>
              <w:t>.</w:t>
            </w:r>
            <w:r>
              <w:rPr>
                <w:rFonts w:ascii="Calibri Light" w:hAnsi="Calibri Light" w:cs="Calibri Light"/>
                <w:color w:val="333333"/>
                <w:sz w:val="22"/>
                <w:szCs w:val="22"/>
                <w:lang w:val="en-US"/>
              </w:rPr>
              <w:t>com</w:t>
            </w:r>
            <w:r w:rsidRPr="00F10AA8">
              <w:rPr>
                <w:rFonts w:ascii="Calibri Light" w:hAnsi="Calibri Light" w:cs="Calibri Light"/>
                <w:color w:val="333333"/>
                <w:sz w:val="22"/>
                <w:szCs w:val="22"/>
              </w:rPr>
              <w:t>.</w:t>
            </w:r>
            <w:proofErr w:type="spellStart"/>
            <w:r>
              <w:rPr>
                <w:rFonts w:ascii="Calibri Light" w:hAnsi="Calibri Light" w:cs="Calibri Light"/>
                <w:color w:val="333333"/>
                <w:sz w:val="22"/>
                <w:szCs w:val="22"/>
                <w:lang w:val="en-US"/>
              </w:rPr>
              <w:t>gr</w:t>
            </w:r>
            <w:proofErr w:type="spellEnd"/>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Τηλέφωνο</w:t>
            </w:r>
          </w:p>
        </w:tc>
        <w:tc>
          <w:tcPr>
            <w:tcW w:w="3685" w:type="pct"/>
            <w:gridSpan w:val="2"/>
            <w:vAlign w:val="center"/>
            <w:hideMark/>
          </w:tcPr>
          <w:p w:rsidR="001D52A6" w:rsidRDefault="00F10AA8">
            <w:pPr>
              <w:spacing w:before="225" w:after="150"/>
              <w:rPr>
                <w:rFonts w:ascii="Calibri Light" w:hAnsi="Calibri Light" w:cs="Calibri Light"/>
                <w:color w:val="333333"/>
                <w:sz w:val="22"/>
                <w:szCs w:val="22"/>
              </w:rPr>
            </w:pPr>
            <w:r>
              <w:rPr>
                <w:rFonts w:ascii="Calibri Light" w:hAnsi="Calibri Light" w:cs="Calibri Light"/>
                <w:color w:val="333333"/>
                <w:sz w:val="22"/>
                <w:szCs w:val="22"/>
              </w:rPr>
              <w:t>6944849985</w:t>
            </w:r>
          </w:p>
        </w:tc>
      </w:tr>
      <w:tr w:rsidR="001D52A6">
        <w:trPr>
          <w:tblCellSpacing w:w="15" w:type="dxa"/>
        </w:trPr>
        <w:tc>
          <w:tcPr>
            <w:tcW w:w="4979" w:type="pct"/>
            <w:gridSpan w:val="4"/>
            <w:vAlign w:val="center"/>
            <w:hideMark/>
          </w:tcPr>
          <w:p w:rsidR="001D52A6" w:rsidRDefault="001D52A6">
            <w:pPr>
              <w:spacing w:before="225" w:after="150"/>
              <w:rPr>
                <w:rFonts w:asciiTheme="minorHAnsi" w:hAnsiTheme="minorHAnsi" w:cs="Arial"/>
                <w:b/>
                <w:bCs/>
                <w:color w:val="333333"/>
                <w:sz w:val="22"/>
                <w:szCs w:val="22"/>
              </w:rPr>
            </w:pPr>
          </w:p>
        </w:tc>
      </w:tr>
      <w:tr w:rsidR="001D52A6">
        <w:trPr>
          <w:tblCellSpacing w:w="15" w:type="dxa"/>
        </w:trPr>
        <w:tc>
          <w:tcPr>
            <w:tcW w:w="4979" w:type="pct"/>
            <w:gridSpan w:val="4"/>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b/>
                <w:bCs/>
                <w:color w:val="333333"/>
                <w:sz w:val="22"/>
                <w:szCs w:val="22"/>
              </w:rPr>
              <w:t>ΣΤΟΙΧΕΙΑ ΕΠΟΠΤΗ ΕΓΚΑΤΑΣΤΑΣΗΣ (εάν δεν υπάρχει στην εγκατάσταση, αναγράφεται το τηλέφωνο επικοινωνίας σε 24ωρη βάση)</w:t>
            </w:r>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Επόπτης Εγκατάστασης</w:t>
            </w:r>
          </w:p>
        </w:tc>
        <w:tc>
          <w:tcPr>
            <w:tcW w:w="3685" w:type="pct"/>
            <w:gridSpan w:val="2"/>
            <w:vAlign w:val="center"/>
            <w:hideMark/>
          </w:tcPr>
          <w:p w:rsidR="001D52A6" w:rsidRDefault="001D52A6">
            <w:pPr>
              <w:spacing w:before="225" w:after="150"/>
              <w:rPr>
                <w:rFonts w:asciiTheme="minorHAnsi" w:hAnsiTheme="minorHAnsi" w:cs="Arial"/>
                <w:color w:val="333333"/>
                <w:sz w:val="22"/>
                <w:szCs w:val="22"/>
              </w:rPr>
            </w:pPr>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 xml:space="preserve">Διεύθυνση Ηλεκτρονικού Ταχυδρομείου </w:t>
            </w:r>
          </w:p>
        </w:tc>
        <w:tc>
          <w:tcPr>
            <w:tcW w:w="3685" w:type="pct"/>
            <w:gridSpan w:val="2"/>
            <w:vAlign w:val="center"/>
            <w:hideMark/>
          </w:tcPr>
          <w:p w:rsidR="001D52A6" w:rsidRDefault="001D52A6">
            <w:pPr>
              <w:spacing w:before="225" w:after="150"/>
              <w:rPr>
                <w:rFonts w:asciiTheme="minorHAnsi" w:hAnsiTheme="minorHAnsi" w:cs="Arial"/>
                <w:color w:val="333333"/>
                <w:sz w:val="22"/>
                <w:szCs w:val="22"/>
              </w:rPr>
            </w:pPr>
          </w:p>
        </w:tc>
      </w:tr>
      <w:tr w:rsidR="001D52A6">
        <w:trPr>
          <w:tblCellSpacing w:w="15" w:type="dxa"/>
        </w:trPr>
        <w:tc>
          <w:tcPr>
            <w:tcW w:w="1284" w:type="pct"/>
            <w:gridSpan w:val="2"/>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Τηλέφωνο (σε 24ωρη βάση)</w:t>
            </w:r>
          </w:p>
        </w:tc>
        <w:tc>
          <w:tcPr>
            <w:tcW w:w="3685" w:type="pct"/>
            <w:gridSpan w:val="2"/>
            <w:vAlign w:val="center"/>
            <w:hideMark/>
          </w:tcPr>
          <w:p w:rsidR="001D52A6" w:rsidRDefault="00425EA4">
            <w:pPr>
              <w:spacing w:before="225" w:after="150"/>
              <w:rPr>
                <w:rFonts w:asciiTheme="minorHAnsi" w:hAnsiTheme="minorHAnsi" w:cs="Arial"/>
                <w:color w:val="333333"/>
                <w:sz w:val="22"/>
                <w:szCs w:val="22"/>
              </w:rPr>
            </w:pPr>
            <w:r>
              <w:rPr>
                <w:rFonts w:ascii="Calibri Light" w:hAnsi="Calibri Light" w:cs="Calibri Light"/>
                <w:color w:val="333333"/>
                <w:sz w:val="22"/>
                <w:szCs w:val="22"/>
              </w:rPr>
              <w:t>6944849985</w:t>
            </w:r>
          </w:p>
        </w:tc>
      </w:tr>
      <w:tr w:rsidR="001D52A6">
        <w:trPr>
          <w:tblCellSpacing w:w="15" w:type="dxa"/>
        </w:trPr>
        <w:tc>
          <w:tcPr>
            <w:tcW w:w="4979" w:type="pct"/>
            <w:gridSpan w:val="4"/>
            <w:vAlign w:val="center"/>
            <w:hideMark/>
          </w:tcPr>
          <w:p w:rsidR="001D52A6" w:rsidRDefault="00F10AA8">
            <w:pPr>
              <w:spacing w:before="225" w:after="150"/>
              <w:rPr>
                <w:rFonts w:asciiTheme="minorHAnsi" w:hAnsiTheme="minorHAnsi" w:cs="Arial"/>
                <w:sz w:val="22"/>
                <w:szCs w:val="22"/>
              </w:rPr>
            </w:pPr>
            <w:r>
              <w:rPr>
                <w:rFonts w:asciiTheme="minorHAnsi" w:hAnsiTheme="minorHAnsi" w:cs="Arial"/>
                <w:sz w:val="22"/>
                <w:szCs w:val="22"/>
              </w:rPr>
              <w:lastRenderedPageBreak/>
              <w:t xml:space="preserve">  </w:t>
            </w:r>
          </w:p>
        </w:tc>
      </w:tr>
      <w:tr w:rsidR="001D52A6">
        <w:trPr>
          <w:tblCellSpacing w:w="15" w:type="dxa"/>
        </w:trPr>
        <w:tc>
          <w:tcPr>
            <w:tcW w:w="4979" w:type="pct"/>
            <w:gridSpan w:val="4"/>
            <w:vAlign w:val="center"/>
            <w:hideMark/>
          </w:tcPr>
          <w:p w:rsidR="001D52A6" w:rsidRDefault="00F10AA8">
            <w:pPr>
              <w:pStyle w:val="a9"/>
              <w:numPr>
                <w:ilvl w:val="0"/>
                <w:numId w:val="31"/>
              </w:numPr>
              <w:spacing w:before="225" w:after="150" w:line="240" w:lineRule="auto"/>
              <w:rPr>
                <w:rFonts w:asciiTheme="minorHAnsi" w:hAnsiTheme="minorHAnsi" w:cs="Arial"/>
                <w:color w:val="333333"/>
              </w:rPr>
            </w:pPr>
            <w:r>
              <w:rPr>
                <w:rFonts w:asciiTheme="minorHAnsi" w:hAnsiTheme="minorHAnsi" w:cs="Arial"/>
                <w:b/>
                <w:bCs/>
                <w:color w:val="333333"/>
              </w:rPr>
              <w:t>Υπαγωγή Εγκατάστασης στις διατάξεις της ΚΥΑ 172058/2016</w:t>
            </w:r>
          </w:p>
        </w:tc>
      </w:tr>
      <w:tr w:rsidR="001D52A6">
        <w:trPr>
          <w:tblCellSpacing w:w="15" w:type="dxa"/>
        </w:trPr>
        <w:tc>
          <w:tcPr>
            <w:tcW w:w="4979" w:type="pct"/>
            <w:gridSpan w:val="4"/>
            <w:vAlign w:val="center"/>
            <w:hideMark/>
          </w:tcPr>
          <w:p w:rsidR="001D52A6" w:rsidRDefault="00F10AA8" w:rsidP="0029589F">
            <w:pPr>
              <w:spacing w:before="225" w:after="150"/>
              <w:jc w:val="both"/>
              <w:rPr>
                <w:rFonts w:ascii="Calibri Light" w:hAnsi="Calibri Light" w:cs="Calibri Light"/>
                <w:iCs/>
                <w:color w:val="333333"/>
                <w:sz w:val="22"/>
                <w:szCs w:val="22"/>
              </w:rPr>
            </w:pPr>
            <w:r>
              <w:rPr>
                <w:rFonts w:ascii="Calibri Light" w:hAnsi="Calibri Light" w:cs="Calibri Light"/>
                <w:iCs/>
                <w:color w:val="333333"/>
                <w:sz w:val="22"/>
                <w:szCs w:val="22"/>
              </w:rPr>
              <w:t>Η εγκατάσταση υπάγεται στις διατάξεις της ΚΥΑ 172058/2016 (ΦΕΚ 354Β’/17-02-2016) για την αντιμετώπιση κινδύνων από ατυχήματα μεγάλης έκτασης σε εγκαταστάσεις ή μονάδες λόγω της ύπαρξης επικινδύνων ουσιών σε συμμόρφωση με τις διατάξεις της Οδηγίας 2012/18/ΕΕ (</w:t>
            </w:r>
            <w:r>
              <w:rPr>
                <w:rFonts w:ascii="Calibri Light" w:hAnsi="Calibri Light" w:cs="Calibri Light"/>
                <w:iCs/>
                <w:color w:val="333333"/>
                <w:sz w:val="22"/>
                <w:szCs w:val="22"/>
                <w:lang w:val="en-US"/>
              </w:rPr>
              <w:t>SEVESOIII</w:t>
            </w:r>
            <w:r>
              <w:rPr>
                <w:rFonts w:ascii="Calibri Light" w:hAnsi="Calibri Light" w:cs="Calibri Light"/>
                <w:iCs/>
                <w:color w:val="333333"/>
                <w:sz w:val="22"/>
                <w:szCs w:val="22"/>
              </w:rPr>
              <w:t>). Σύμφωνα με τις ποσότητες των επικινδύνων ουσιών εντός της εγκατάστασης, η τελευταία κατατάσσεται στις εγκαταστάσεις ανώτερης βαθμίδας και έχει υποβάλει στην Δ/</w:t>
            </w:r>
            <w:proofErr w:type="spellStart"/>
            <w:r>
              <w:rPr>
                <w:rFonts w:ascii="Calibri Light" w:hAnsi="Calibri Light" w:cs="Calibri Light"/>
                <w:iCs/>
                <w:color w:val="333333"/>
                <w:sz w:val="22"/>
                <w:szCs w:val="22"/>
              </w:rPr>
              <w:t>νσηΑνάπτυξης</w:t>
            </w:r>
            <w:proofErr w:type="spellEnd"/>
            <w:r>
              <w:rPr>
                <w:rFonts w:ascii="Calibri Light" w:hAnsi="Calibri Light" w:cs="Calibri Light"/>
                <w:iCs/>
                <w:color w:val="333333"/>
                <w:sz w:val="22"/>
                <w:szCs w:val="22"/>
              </w:rPr>
              <w:t xml:space="preserve"> ΠΕ Θεσσαλονίκης τόσο Φάκελο Κοινοποίησης και Έκθεση Πολιτικής Πρόληψης Μεγάλων Ατυχημάτων όσο και Μελέτη Ασφαλείας, όπως προβλέπεται στην ΚΥΑ 172058/2016 (Ημερομηνία Υποβολής Φακέλου Κοινοποίησης και Μελέτης Ασφαλείας: </w:t>
            </w:r>
            <w:r w:rsidR="0029589F">
              <w:rPr>
                <w:rFonts w:ascii="Calibri Light" w:hAnsi="Calibri Light" w:cs="Calibri Light"/>
                <w:iCs/>
                <w:color w:val="333333"/>
                <w:sz w:val="22"/>
                <w:szCs w:val="22"/>
              </w:rPr>
              <w:t>01/06/2016</w:t>
            </w:r>
            <w:r>
              <w:rPr>
                <w:rFonts w:ascii="Calibri Light" w:hAnsi="Calibri Light" w:cs="Calibri Light"/>
                <w:iCs/>
                <w:color w:val="333333"/>
                <w:sz w:val="22"/>
                <w:szCs w:val="22"/>
              </w:rPr>
              <w:t xml:space="preserve">).  </w:t>
            </w:r>
          </w:p>
        </w:tc>
      </w:tr>
      <w:tr w:rsidR="001D52A6">
        <w:trPr>
          <w:tblCellSpacing w:w="15" w:type="dxa"/>
        </w:trPr>
        <w:tc>
          <w:tcPr>
            <w:tcW w:w="4979" w:type="pct"/>
            <w:gridSpan w:val="4"/>
            <w:vAlign w:val="center"/>
            <w:hideMark/>
          </w:tcPr>
          <w:p w:rsidR="001D52A6" w:rsidRDefault="001D52A6">
            <w:pPr>
              <w:spacing w:before="225" w:after="150"/>
              <w:rPr>
                <w:rFonts w:asciiTheme="minorHAnsi" w:hAnsiTheme="minorHAnsi" w:cs="Arial"/>
                <w:b/>
                <w:bCs/>
                <w:color w:val="333333"/>
              </w:rPr>
            </w:pPr>
          </w:p>
        </w:tc>
      </w:tr>
      <w:tr w:rsidR="001D52A6">
        <w:trPr>
          <w:tblCellSpacing w:w="15" w:type="dxa"/>
        </w:trPr>
        <w:tc>
          <w:tcPr>
            <w:tcW w:w="4979" w:type="pct"/>
            <w:gridSpan w:val="4"/>
            <w:vAlign w:val="center"/>
            <w:hideMark/>
          </w:tcPr>
          <w:p w:rsidR="001D52A6" w:rsidRDefault="00F10AA8">
            <w:pPr>
              <w:pStyle w:val="a9"/>
              <w:numPr>
                <w:ilvl w:val="0"/>
                <w:numId w:val="31"/>
              </w:numPr>
              <w:spacing w:before="225" w:after="150" w:line="240" w:lineRule="auto"/>
              <w:rPr>
                <w:rFonts w:asciiTheme="minorHAnsi" w:hAnsiTheme="minorHAnsi" w:cs="Arial"/>
                <w:color w:val="333333"/>
              </w:rPr>
            </w:pPr>
            <w:r>
              <w:rPr>
                <w:rFonts w:asciiTheme="minorHAnsi" w:hAnsiTheme="minorHAnsi" w:cs="Arial"/>
                <w:b/>
                <w:bCs/>
                <w:color w:val="333333"/>
              </w:rPr>
              <w:t>Δραστηριότητες εγκατάστασης</w:t>
            </w:r>
          </w:p>
        </w:tc>
      </w:tr>
      <w:tr w:rsidR="001D52A6">
        <w:trPr>
          <w:tblCellSpacing w:w="15" w:type="dxa"/>
        </w:trPr>
        <w:tc>
          <w:tcPr>
            <w:tcW w:w="4979" w:type="pct"/>
            <w:gridSpan w:val="4"/>
            <w:vAlign w:val="center"/>
            <w:hideMark/>
          </w:tcPr>
          <w:p w:rsidR="001D52A6" w:rsidRDefault="00F10AA8">
            <w:pPr>
              <w:spacing w:before="225" w:after="150"/>
              <w:jc w:val="both"/>
              <w:rPr>
                <w:rFonts w:ascii="Calibri Light" w:hAnsi="Calibri Light" w:cs="Calibri Light"/>
                <w:sz w:val="22"/>
                <w:szCs w:val="22"/>
              </w:rPr>
            </w:pPr>
            <w:r>
              <w:rPr>
                <w:rFonts w:ascii="Calibri Light" w:hAnsi="Calibri Light" w:cs="Calibri Light"/>
                <w:sz w:val="22"/>
                <w:szCs w:val="22"/>
              </w:rPr>
              <w:t xml:space="preserve">Η υφιστάμενη εγκατάσταση της εταιρείας </w:t>
            </w:r>
            <w:r>
              <w:rPr>
                <w:rFonts w:ascii="Calibri Light" w:hAnsi="Calibri Light" w:cs="Calibri Light"/>
                <w:sz w:val="22"/>
                <w:szCs w:val="22"/>
                <w:lang w:val="en-US"/>
              </w:rPr>
              <w:t>ETEKA</w:t>
            </w:r>
            <w:r>
              <w:rPr>
                <w:rFonts w:ascii="Calibri Light" w:hAnsi="Calibri Light" w:cs="Calibri Light"/>
                <w:sz w:val="22"/>
                <w:szCs w:val="22"/>
              </w:rPr>
              <w:t xml:space="preserve"> στη Θεσσαλονίκη βρίσκεται στο υπ’ αριθμ. 2312 αγροτεμάχιο Νεοχωρούδας, στο Δήμο Ωραιοκάστρου σε ιδιόκτητη έκταση εμβαδού 8.119,03 m</w:t>
            </w:r>
            <w:r>
              <w:rPr>
                <w:rFonts w:ascii="Calibri Light" w:hAnsi="Calibri Light" w:cs="Calibri Light"/>
                <w:sz w:val="22"/>
                <w:szCs w:val="22"/>
                <w:vertAlign w:val="superscript"/>
              </w:rPr>
              <w:t>2</w:t>
            </w:r>
            <w:r>
              <w:rPr>
                <w:rFonts w:ascii="Calibri Light" w:hAnsi="Calibri Light" w:cs="Calibri Light"/>
                <w:sz w:val="22"/>
                <w:szCs w:val="22"/>
              </w:rPr>
              <w:t>. Στην εγκατάσταση αποθηκεύεται και διακινείται τόσο υγραέριο (μίγμα προπανίου – βουτανίου), όσο και εμπορικό προπάνιο. Σημειώνεται ότι δεν γίνεται καμία επεξεργασία η παραλλαγή, δηλαδή δεν υπάρχουν "πρώτες ύλες", "δευτερεύουσες ύλες", "παραγόμενα προϊόντα" και "υποπροϊόντα". Η εγκατάσταση έχει εγκατεστημένες 5 δεξαμενές συνολικής χωρητικότητας 500 m</w:t>
            </w:r>
            <w:r>
              <w:rPr>
                <w:rFonts w:ascii="Calibri Light" w:hAnsi="Calibri Light" w:cs="Calibri Light"/>
                <w:sz w:val="22"/>
                <w:szCs w:val="22"/>
                <w:vertAlign w:val="superscript"/>
              </w:rPr>
              <w:t>3</w:t>
            </w:r>
            <w:r>
              <w:rPr>
                <w:rFonts w:ascii="Calibri Light" w:hAnsi="Calibri Light" w:cs="Calibri Light"/>
                <w:sz w:val="22"/>
                <w:szCs w:val="22"/>
              </w:rPr>
              <w:t xml:space="preserve"> οι οποίες τροφοδοτούνται υγραέριο και προπάνιο από βυτιοφόρα οχήματα. Το υγραέριο από τις δεξαμενές οδηγείται στον σταθμό μετάγγισης όπου και πωλείται “χύμα” μέσω βυτιοφόρων οχημάτων.</w:t>
            </w:r>
          </w:p>
          <w:p w:rsidR="001D52A6" w:rsidRDefault="00F10AA8">
            <w:pPr>
              <w:rPr>
                <w:rFonts w:ascii="Calibri Light" w:hAnsi="Calibri Light" w:cs="Calibri Light"/>
                <w:sz w:val="22"/>
                <w:szCs w:val="18"/>
              </w:rPr>
            </w:pPr>
            <w:r>
              <w:rPr>
                <w:rFonts w:ascii="Calibri Light" w:hAnsi="Calibri Light" w:cs="Calibri Light"/>
                <w:sz w:val="22"/>
                <w:szCs w:val="18"/>
              </w:rPr>
              <w:t>ΑΠΟΘΗΚΕΥΣΗ ΥΓΡΑΕΡΙΟΥ</w:t>
            </w:r>
          </w:p>
          <w:p w:rsidR="001D52A6" w:rsidRDefault="00F10AA8">
            <w:pPr>
              <w:numPr>
                <w:ilvl w:val="0"/>
                <w:numId w:val="62"/>
              </w:numPr>
              <w:tabs>
                <w:tab w:val="clear" w:pos="1440"/>
                <w:tab w:val="num" w:pos="720"/>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t>Είσοδος του βυτιοφόρου στο χώρο της εγκατάστασης.</w:t>
            </w:r>
          </w:p>
          <w:p w:rsidR="001D52A6" w:rsidRDefault="00F10AA8">
            <w:pPr>
              <w:numPr>
                <w:ilvl w:val="0"/>
                <w:numId w:val="62"/>
              </w:numPr>
              <w:tabs>
                <w:tab w:val="clear" w:pos="1440"/>
                <w:tab w:val="num" w:pos="720"/>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t>Ζύγιση του βυτιοφόρου στη γεφυροπλάστιγγα.</w:t>
            </w:r>
          </w:p>
          <w:p w:rsidR="001D52A6" w:rsidRDefault="00F10AA8">
            <w:pPr>
              <w:numPr>
                <w:ilvl w:val="0"/>
                <w:numId w:val="62"/>
              </w:numPr>
              <w:tabs>
                <w:tab w:val="clear" w:pos="1440"/>
                <w:tab w:val="num" w:pos="720"/>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t>Σύνδεση του βυτιοφόρου με το σημείο πληρώσεως στον ειδικό χώρο γεμίσματος (σημεία μετάγγισης).</w:t>
            </w:r>
          </w:p>
          <w:p w:rsidR="001D52A6" w:rsidRDefault="00F10AA8">
            <w:pPr>
              <w:numPr>
                <w:ilvl w:val="0"/>
                <w:numId w:val="62"/>
              </w:numPr>
              <w:tabs>
                <w:tab w:val="clear" w:pos="1440"/>
                <w:tab w:val="num" w:pos="720"/>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t>Πλήρωση των δεξαμενών με υγραέριο-προπάνιο.</w:t>
            </w:r>
          </w:p>
          <w:p w:rsidR="001D52A6" w:rsidRDefault="00F10AA8">
            <w:pPr>
              <w:numPr>
                <w:ilvl w:val="0"/>
                <w:numId w:val="62"/>
              </w:numPr>
              <w:tabs>
                <w:tab w:val="clear" w:pos="1440"/>
                <w:tab w:val="num" w:pos="720"/>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t>Αποσύνδεση του βυτιοφόρου από το σημείο μετάγγισης.</w:t>
            </w:r>
          </w:p>
          <w:p w:rsidR="001D52A6" w:rsidRDefault="00F10AA8">
            <w:pPr>
              <w:numPr>
                <w:ilvl w:val="0"/>
                <w:numId w:val="62"/>
              </w:numPr>
              <w:tabs>
                <w:tab w:val="clear" w:pos="1440"/>
                <w:tab w:val="num" w:pos="720"/>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t>Έξοδος του βυτιοφόρου από το χώρο της εγκατάστασης.</w:t>
            </w:r>
          </w:p>
          <w:p w:rsidR="001D52A6" w:rsidRDefault="00F10AA8">
            <w:pPr>
              <w:rPr>
                <w:rFonts w:ascii="Calibri Light" w:hAnsi="Calibri Light" w:cs="Calibri Light"/>
                <w:sz w:val="22"/>
                <w:szCs w:val="18"/>
              </w:rPr>
            </w:pPr>
            <w:r>
              <w:rPr>
                <w:rFonts w:ascii="Calibri Light" w:hAnsi="Calibri Light" w:cs="Calibri Light"/>
                <w:sz w:val="22"/>
                <w:szCs w:val="18"/>
              </w:rPr>
              <w:t>ΔΙΑΚΙΝΗΣΗ ΥΓΡΑΕΡΙΟΥ</w:t>
            </w:r>
          </w:p>
          <w:p w:rsidR="001D52A6" w:rsidRDefault="00F10AA8">
            <w:pPr>
              <w:numPr>
                <w:ilvl w:val="0"/>
                <w:numId w:val="63"/>
              </w:numPr>
              <w:tabs>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t>Είσοδος του βυτιοφόρου στο χώρο της εγκατάστασης.</w:t>
            </w:r>
          </w:p>
          <w:p w:rsidR="001D52A6" w:rsidRDefault="00F10AA8">
            <w:pPr>
              <w:numPr>
                <w:ilvl w:val="0"/>
                <w:numId w:val="63"/>
              </w:numPr>
              <w:tabs>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lastRenderedPageBreak/>
              <w:t>Σύνδεση του βυτιοφόρου με το σημείο πληρώσεως στον ειδικό χώρο γεμίσματος (σημείο μετάγγισης).</w:t>
            </w:r>
          </w:p>
          <w:p w:rsidR="001D52A6" w:rsidRDefault="00F10AA8">
            <w:pPr>
              <w:numPr>
                <w:ilvl w:val="0"/>
                <w:numId w:val="63"/>
              </w:numPr>
              <w:tabs>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t>Πλήρωση του βυτιοφόρου δεξαμενών με υγραέριο-προπάνιο από τις δεξαμενές.</w:t>
            </w:r>
          </w:p>
          <w:p w:rsidR="001D52A6" w:rsidRDefault="00F10AA8">
            <w:pPr>
              <w:numPr>
                <w:ilvl w:val="0"/>
                <w:numId w:val="63"/>
              </w:numPr>
              <w:tabs>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t>Ζύγιση του βυτιοφόρου στη γεφυροπλάστιγγα.</w:t>
            </w:r>
          </w:p>
          <w:p w:rsidR="001D52A6" w:rsidRDefault="00F10AA8">
            <w:pPr>
              <w:numPr>
                <w:ilvl w:val="0"/>
                <w:numId w:val="63"/>
              </w:numPr>
              <w:tabs>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t>Αποσύνδεση του βυτιοφόρου από το σημείο μετάγγισης.</w:t>
            </w:r>
          </w:p>
          <w:p w:rsidR="001D52A6" w:rsidRDefault="00F10AA8">
            <w:pPr>
              <w:numPr>
                <w:ilvl w:val="0"/>
                <w:numId w:val="63"/>
              </w:numPr>
              <w:tabs>
                <w:tab w:val="num" w:pos="840"/>
              </w:tabs>
              <w:spacing w:before="120" w:after="120"/>
              <w:ind w:left="840" w:hanging="240"/>
              <w:jc w:val="both"/>
              <w:rPr>
                <w:rFonts w:ascii="Calibri Light" w:hAnsi="Calibri Light" w:cs="Calibri Light"/>
                <w:sz w:val="22"/>
                <w:szCs w:val="22"/>
              </w:rPr>
            </w:pPr>
            <w:r>
              <w:rPr>
                <w:rFonts w:ascii="Calibri Light" w:hAnsi="Calibri Light" w:cs="Calibri Light"/>
                <w:sz w:val="22"/>
                <w:szCs w:val="22"/>
              </w:rPr>
              <w:t>Έξοδος του βυτιοφόρου της εταιρίας πετρελαιοειδών από το χώρο της εγκατάστασης.</w:t>
            </w:r>
          </w:p>
        </w:tc>
      </w:tr>
      <w:tr w:rsidR="001D52A6">
        <w:trPr>
          <w:tblCellSpacing w:w="15" w:type="dxa"/>
        </w:trPr>
        <w:tc>
          <w:tcPr>
            <w:tcW w:w="4979" w:type="pct"/>
            <w:gridSpan w:val="4"/>
            <w:vAlign w:val="center"/>
            <w:hideMark/>
          </w:tcPr>
          <w:p w:rsidR="001D52A6" w:rsidRDefault="001D52A6">
            <w:pPr>
              <w:pStyle w:val="a9"/>
              <w:spacing w:before="225" w:after="150" w:line="240" w:lineRule="auto"/>
              <w:rPr>
                <w:rFonts w:asciiTheme="minorHAnsi" w:hAnsiTheme="minorHAnsi" w:cs="Arial"/>
                <w:color w:val="333333"/>
                <w:sz w:val="20"/>
                <w:szCs w:val="20"/>
              </w:rPr>
            </w:pPr>
          </w:p>
        </w:tc>
      </w:tr>
      <w:tr w:rsidR="001D52A6">
        <w:trPr>
          <w:tblCellSpacing w:w="15" w:type="dxa"/>
        </w:trPr>
        <w:tc>
          <w:tcPr>
            <w:tcW w:w="4979" w:type="pct"/>
            <w:gridSpan w:val="4"/>
            <w:vAlign w:val="center"/>
            <w:hideMark/>
          </w:tcPr>
          <w:p w:rsidR="001D52A6" w:rsidRDefault="00F10AA8">
            <w:pPr>
              <w:pStyle w:val="a9"/>
              <w:numPr>
                <w:ilvl w:val="0"/>
                <w:numId w:val="31"/>
              </w:numPr>
              <w:spacing w:before="225" w:after="150" w:line="240" w:lineRule="auto"/>
              <w:rPr>
                <w:rFonts w:asciiTheme="minorHAnsi" w:hAnsiTheme="minorHAnsi" w:cs="Arial"/>
              </w:rPr>
            </w:pPr>
            <w:r>
              <w:rPr>
                <w:rFonts w:asciiTheme="minorHAnsi" w:hAnsiTheme="minorHAnsi" w:cs="Arial"/>
                <w:b/>
                <w:bCs/>
                <w:color w:val="333333"/>
              </w:rPr>
              <w:t>Γενική ονομασία των επικινδύνων ουσιών και περιγραφή της επικινδυνότητας</w:t>
            </w:r>
          </w:p>
        </w:tc>
      </w:tr>
      <w:tr w:rsidR="001D52A6">
        <w:trPr>
          <w:tblCellSpacing w:w="15" w:type="dxa"/>
        </w:trPr>
        <w:tc>
          <w:tcPr>
            <w:tcW w:w="4979" w:type="pct"/>
            <w:gridSpan w:val="4"/>
            <w:vAlign w:val="center"/>
            <w:hideMark/>
          </w:tcPr>
          <w:p w:rsidR="001D52A6" w:rsidRDefault="00F10AA8">
            <w:pPr>
              <w:spacing w:before="225" w:after="150"/>
              <w:rPr>
                <w:rFonts w:asciiTheme="minorHAnsi" w:eastAsia="Calibri" w:hAnsiTheme="minorHAnsi" w:cs="Calibri"/>
                <w:sz w:val="22"/>
                <w:szCs w:val="22"/>
              </w:rPr>
            </w:pPr>
            <w:r>
              <w:rPr>
                <w:rFonts w:asciiTheme="minorHAnsi" w:eastAsia="Calibri" w:hAnsiTheme="minorHAnsi" w:cs="Calibri"/>
                <w:sz w:val="22"/>
                <w:szCs w:val="22"/>
              </w:rPr>
              <w:t xml:space="preserve">Στο Πίνακα που ακολουθεί παρουσιάζονται οι ουσίες που αποθηκεύονται στην εγκατάσταση και θεωρούνται επικίνδυνες σύμφωνα με την Οδηγία </w:t>
            </w:r>
            <w:r>
              <w:rPr>
                <w:rFonts w:asciiTheme="minorHAnsi" w:eastAsia="Calibri" w:hAnsiTheme="minorHAnsi" w:cs="Calibri"/>
                <w:sz w:val="22"/>
                <w:szCs w:val="22"/>
                <w:lang w:val="en-US"/>
              </w:rPr>
              <w:t>SEVESO</w:t>
            </w:r>
            <w:r>
              <w:rPr>
                <w:rFonts w:asciiTheme="minorHAnsi" w:eastAsia="Calibri" w:hAnsiTheme="minorHAnsi" w:cs="Calibri"/>
                <w:sz w:val="22"/>
                <w:szCs w:val="22"/>
              </w:rPr>
              <w:t xml:space="preserve"> III </w:t>
            </w:r>
            <w:r>
              <w:rPr>
                <w:rFonts w:asciiTheme="minorHAnsi" w:eastAsia="Palatino Linotype" w:hAnsiTheme="minorHAnsi" w:cs="Palatino Linotype"/>
                <w:sz w:val="22"/>
                <w:szCs w:val="22"/>
              </w:rPr>
              <w:t>(</w:t>
            </w:r>
            <w:r>
              <w:rPr>
                <w:rFonts w:asciiTheme="minorHAnsi" w:eastAsia="Calibri" w:hAnsiTheme="minorHAnsi" w:cs="Calibri"/>
                <w:sz w:val="22"/>
                <w:szCs w:val="22"/>
              </w:rPr>
              <w:t>ΚΥΑ 172058/2016), καθώς και η κατάταξή τους σε γενικές κατηγορίες επικινδυνότητας.</w:t>
            </w:r>
          </w:p>
        </w:tc>
      </w:tr>
      <w:tr w:rsidR="001D52A6">
        <w:trPr>
          <w:tblCellSpacing w:w="15" w:type="dxa"/>
        </w:trPr>
        <w:tc>
          <w:tcPr>
            <w:tcW w:w="925" w:type="pct"/>
            <w:hideMark/>
          </w:tcPr>
          <w:p w:rsidR="001D52A6" w:rsidRDefault="00F10AA8">
            <w:pPr>
              <w:spacing w:before="225" w:after="150"/>
              <w:jc w:val="center"/>
              <w:rPr>
                <w:rFonts w:asciiTheme="minorHAnsi" w:hAnsiTheme="minorHAnsi" w:cs="Arial"/>
                <w:b/>
                <w:color w:val="333333"/>
                <w:sz w:val="22"/>
                <w:szCs w:val="22"/>
              </w:rPr>
            </w:pPr>
            <w:r>
              <w:rPr>
                <w:rFonts w:asciiTheme="minorHAnsi" w:hAnsiTheme="minorHAnsi" w:cs="Arial"/>
                <w:b/>
                <w:color w:val="333333"/>
                <w:sz w:val="22"/>
                <w:szCs w:val="22"/>
              </w:rPr>
              <w:t>ΕΠΙΚΙΝΔΥΝΕΣ ΟΥΣΙΕΣ</w:t>
            </w:r>
          </w:p>
        </w:tc>
        <w:tc>
          <w:tcPr>
            <w:tcW w:w="4044" w:type="pct"/>
            <w:gridSpan w:val="3"/>
            <w:vAlign w:val="center"/>
            <w:hideMark/>
          </w:tcPr>
          <w:p w:rsidR="001D52A6" w:rsidRDefault="00F10AA8">
            <w:pPr>
              <w:spacing w:before="225" w:after="150"/>
              <w:jc w:val="center"/>
              <w:rPr>
                <w:rFonts w:asciiTheme="minorHAnsi" w:hAnsiTheme="minorHAnsi" w:cs="Arial"/>
                <w:b/>
                <w:color w:val="333333"/>
                <w:sz w:val="22"/>
                <w:szCs w:val="22"/>
              </w:rPr>
            </w:pPr>
            <w:r>
              <w:rPr>
                <w:rFonts w:asciiTheme="minorHAnsi" w:hAnsiTheme="minorHAnsi" w:cs="Arial"/>
                <w:b/>
                <w:color w:val="333333"/>
                <w:sz w:val="22"/>
                <w:szCs w:val="22"/>
              </w:rPr>
              <w:t>ΧΑΡΑΚΤΗΡΙΣΜΟΣ ΕΠΙΚΙΝΔΥΝΟΤΗΤΑΣ ΤΩΝ ΕΠΙΚΙΝΔΥΝΩΝ ΟΥΣΙΩΝ</w:t>
            </w:r>
          </w:p>
        </w:tc>
      </w:tr>
      <w:tr w:rsidR="001D52A6">
        <w:trPr>
          <w:tblCellSpacing w:w="15" w:type="dxa"/>
        </w:trPr>
        <w:tc>
          <w:tcPr>
            <w:tcW w:w="925" w:type="pct"/>
            <w:hideMark/>
          </w:tcPr>
          <w:p w:rsidR="001D52A6" w:rsidRDefault="00F10AA8">
            <w:pPr>
              <w:spacing w:before="225" w:after="150"/>
              <w:jc w:val="center"/>
              <w:rPr>
                <w:rFonts w:ascii="Calibri Light" w:hAnsi="Calibri Light" w:cs="Calibri Light"/>
                <w:b/>
                <w:color w:val="333333"/>
                <w:sz w:val="22"/>
                <w:szCs w:val="22"/>
                <w:lang w:val="en-US"/>
              </w:rPr>
            </w:pPr>
            <w:r>
              <w:rPr>
                <w:rFonts w:ascii="Calibri Light" w:hAnsi="Calibri Light" w:cs="Calibri Light"/>
                <w:b/>
                <w:color w:val="333333"/>
                <w:sz w:val="22"/>
                <w:szCs w:val="22"/>
              </w:rPr>
              <w:t>Προπάνιο</w:t>
            </w:r>
          </w:p>
        </w:tc>
        <w:tc>
          <w:tcPr>
            <w:tcW w:w="4044" w:type="pct"/>
            <w:gridSpan w:val="3"/>
            <w:vAlign w:val="center"/>
            <w:hideMark/>
          </w:tcPr>
          <w:p w:rsidR="001D52A6" w:rsidRDefault="00F10AA8">
            <w:pPr>
              <w:spacing w:before="225" w:after="150"/>
              <w:jc w:val="center"/>
              <w:rPr>
                <w:rFonts w:ascii="Calibri Light" w:hAnsi="Calibri Light" w:cs="Calibri Light"/>
                <w:color w:val="333333"/>
                <w:sz w:val="22"/>
                <w:szCs w:val="22"/>
              </w:rPr>
            </w:pPr>
            <w:r>
              <w:rPr>
                <w:rFonts w:ascii="Calibri Light" w:hAnsi="Calibri Light" w:cs="Calibri Light"/>
                <w:color w:val="333333"/>
                <w:sz w:val="22"/>
                <w:szCs w:val="22"/>
              </w:rPr>
              <w:t>Εξαιρετικά εύφλεκτο</w:t>
            </w:r>
          </w:p>
        </w:tc>
      </w:tr>
      <w:tr w:rsidR="001D52A6">
        <w:trPr>
          <w:tblCellSpacing w:w="15" w:type="dxa"/>
        </w:trPr>
        <w:tc>
          <w:tcPr>
            <w:tcW w:w="925" w:type="pct"/>
          </w:tcPr>
          <w:p w:rsidR="001D52A6" w:rsidRDefault="00F10AA8">
            <w:pPr>
              <w:spacing w:before="225" w:after="150"/>
              <w:jc w:val="center"/>
              <w:rPr>
                <w:rFonts w:ascii="Calibri Light" w:hAnsi="Calibri Light" w:cs="Calibri Light"/>
                <w:b/>
                <w:color w:val="333333"/>
                <w:sz w:val="22"/>
                <w:szCs w:val="22"/>
              </w:rPr>
            </w:pPr>
            <w:r>
              <w:rPr>
                <w:rFonts w:ascii="Calibri Light" w:hAnsi="Calibri Light" w:cs="Calibri Light"/>
                <w:b/>
                <w:color w:val="333333"/>
                <w:sz w:val="22"/>
                <w:szCs w:val="22"/>
              </w:rPr>
              <w:t>Βουτάνιο</w:t>
            </w:r>
          </w:p>
        </w:tc>
        <w:tc>
          <w:tcPr>
            <w:tcW w:w="4044" w:type="pct"/>
            <w:gridSpan w:val="3"/>
            <w:vAlign w:val="center"/>
            <w:hideMark/>
          </w:tcPr>
          <w:p w:rsidR="001D52A6" w:rsidRDefault="00F10AA8">
            <w:pPr>
              <w:spacing w:before="225" w:after="150"/>
              <w:jc w:val="center"/>
              <w:rPr>
                <w:rFonts w:ascii="Calibri Light" w:hAnsi="Calibri Light" w:cs="Calibri Light"/>
                <w:color w:val="333333"/>
                <w:sz w:val="22"/>
                <w:szCs w:val="22"/>
              </w:rPr>
            </w:pPr>
            <w:r>
              <w:rPr>
                <w:rFonts w:ascii="Calibri Light" w:hAnsi="Calibri Light" w:cs="Calibri Light"/>
                <w:color w:val="333333"/>
                <w:sz w:val="22"/>
                <w:szCs w:val="22"/>
              </w:rPr>
              <w:t>Εξαιρετικά εύφλεκτο</w:t>
            </w:r>
          </w:p>
        </w:tc>
      </w:tr>
      <w:tr w:rsidR="001D52A6">
        <w:trPr>
          <w:tblCellSpacing w:w="15" w:type="dxa"/>
        </w:trPr>
        <w:tc>
          <w:tcPr>
            <w:tcW w:w="925" w:type="pct"/>
          </w:tcPr>
          <w:p w:rsidR="001D52A6" w:rsidRDefault="00F10AA8">
            <w:pPr>
              <w:spacing w:before="225" w:after="150"/>
              <w:jc w:val="center"/>
              <w:rPr>
                <w:rFonts w:ascii="Calibri Light" w:hAnsi="Calibri Light" w:cs="Calibri Light"/>
                <w:b/>
                <w:color w:val="333333"/>
                <w:sz w:val="22"/>
                <w:szCs w:val="22"/>
              </w:rPr>
            </w:pPr>
            <w:r>
              <w:rPr>
                <w:rFonts w:ascii="Calibri Light" w:hAnsi="Calibri Light" w:cs="Calibri Light"/>
                <w:b/>
                <w:color w:val="333333"/>
                <w:sz w:val="22"/>
                <w:szCs w:val="22"/>
              </w:rPr>
              <w:t xml:space="preserve">1,3 </w:t>
            </w:r>
            <w:proofErr w:type="spellStart"/>
            <w:r>
              <w:rPr>
                <w:rFonts w:ascii="Calibri Light" w:hAnsi="Calibri Light" w:cs="Calibri Light"/>
                <w:b/>
                <w:color w:val="333333"/>
                <w:sz w:val="22"/>
                <w:szCs w:val="22"/>
              </w:rPr>
              <w:t>Βουταδιένιο</w:t>
            </w:r>
            <w:proofErr w:type="spellEnd"/>
          </w:p>
        </w:tc>
        <w:tc>
          <w:tcPr>
            <w:tcW w:w="4044" w:type="pct"/>
            <w:gridSpan w:val="3"/>
            <w:vAlign w:val="center"/>
          </w:tcPr>
          <w:p w:rsidR="001D52A6" w:rsidRDefault="00F10AA8">
            <w:pPr>
              <w:spacing w:before="225" w:after="150"/>
              <w:jc w:val="center"/>
              <w:rPr>
                <w:rFonts w:ascii="Calibri Light" w:hAnsi="Calibri Light" w:cs="Calibri Light"/>
                <w:color w:val="333333"/>
                <w:sz w:val="22"/>
                <w:szCs w:val="22"/>
              </w:rPr>
            </w:pPr>
            <w:r>
              <w:rPr>
                <w:rFonts w:ascii="Calibri Light" w:hAnsi="Calibri Light" w:cs="Calibri Light"/>
                <w:color w:val="333333"/>
                <w:sz w:val="22"/>
                <w:szCs w:val="22"/>
              </w:rPr>
              <w:t xml:space="preserve">Εξαιρετικά εύφλεκτο, Καρκινογόνο Κατηγορίας 1, </w:t>
            </w:r>
            <w:proofErr w:type="spellStart"/>
            <w:r>
              <w:rPr>
                <w:rFonts w:ascii="Calibri Light" w:hAnsi="Calibri Light" w:cs="Calibri Light"/>
                <w:color w:val="333333"/>
                <w:sz w:val="22"/>
                <w:szCs w:val="22"/>
              </w:rPr>
              <w:t>Μεταλλαξιογόνο</w:t>
            </w:r>
            <w:proofErr w:type="spellEnd"/>
            <w:r>
              <w:rPr>
                <w:rFonts w:ascii="Calibri Light" w:hAnsi="Calibri Light" w:cs="Calibri Light"/>
                <w:color w:val="333333"/>
                <w:sz w:val="22"/>
                <w:szCs w:val="22"/>
              </w:rPr>
              <w:t xml:space="preserve"> Κατηγορίας 2</w:t>
            </w:r>
          </w:p>
        </w:tc>
      </w:tr>
      <w:tr w:rsidR="001D52A6">
        <w:trPr>
          <w:tblCellSpacing w:w="15" w:type="dxa"/>
        </w:trPr>
        <w:tc>
          <w:tcPr>
            <w:tcW w:w="925" w:type="pct"/>
          </w:tcPr>
          <w:p w:rsidR="001D52A6" w:rsidRDefault="00F10AA8">
            <w:pPr>
              <w:spacing w:before="225" w:after="150"/>
              <w:jc w:val="center"/>
              <w:rPr>
                <w:rFonts w:ascii="Calibri Light" w:hAnsi="Calibri Light" w:cs="Calibri Light"/>
                <w:b/>
                <w:color w:val="333333"/>
                <w:sz w:val="22"/>
                <w:szCs w:val="22"/>
              </w:rPr>
            </w:pPr>
            <w:proofErr w:type="spellStart"/>
            <w:r>
              <w:rPr>
                <w:rFonts w:ascii="Calibri Light" w:hAnsi="Calibri Light" w:cs="Calibri Light"/>
                <w:b/>
                <w:color w:val="333333"/>
                <w:sz w:val="22"/>
                <w:szCs w:val="22"/>
              </w:rPr>
              <w:t>Αιθυλομερκαπτάνη</w:t>
            </w:r>
            <w:proofErr w:type="spellEnd"/>
          </w:p>
        </w:tc>
        <w:tc>
          <w:tcPr>
            <w:tcW w:w="4044" w:type="pct"/>
            <w:gridSpan w:val="3"/>
            <w:vAlign w:val="center"/>
            <w:hideMark/>
          </w:tcPr>
          <w:p w:rsidR="001D52A6" w:rsidRDefault="00F10AA8">
            <w:pPr>
              <w:spacing w:before="225" w:after="150"/>
              <w:jc w:val="center"/>
              <w:rPr>
                <w:rFonts w:ascii="Calibri Light" w:hAnsi="Calibri Light" w:cs="Calibri Light"/>
                <w:color w:val="333333"/>
                <w:sz w:val="22"/>
                <w:szCs w:val="22"/>
              </w:rPr>
            </w:pPr>
            <w:r>
              <w:rPr>
                <w:rFonts w:ascii="Calibri Light" w:hAnsi="Calibri Light" w:cs="Calibri Light"/>
                <w:color w:val="333333"/>
                <w:sz w:val="22"/>
                <w:szCs w:val="22"/>
              </w:rPr>
              <w:t>Πολύ εύφλεκτο, Επιβλαβές, Επικίνδυνο για το περιβάλλον</w:t>
            </w:r>
          </w:p>
        </w:tc>
      </w:tr>
      <w:tr w:rsidR="001D52A6">
        <w:trPr>
          <w:tblCellSpacing w:w="15" w:type="dxa"/>
        </w:trPr>
        <w:tc>
          <w:tcPr>
            <w:tcW w:w="4979" w:type="pct"/>
            <w:gridSpan w:val="4"/>
            <w:vAlign w:val="center"/>
            <w:hideMark/>
          </w:tcPr>
          <w:p w:rsidR="001D52A6" w:rsidRDefault="001D52A6">
            <w:pPr>
              <w:spacing w:before="225" w:after="150"/>
              <w:rPr>
                <w:rFonts w:asciiTheme="minorHAnsi" w:hAnsiTheme="minorHAnsi" w:cs="Arial"/>
                <w:color w:val="333333"/>
                <w:sz w:val="22"/>
                <w:szCs w:val="22"/>
              </w:rPr>
            </w:pPr>
          </w:p>
        </w:tc>
      </w:tr>
      <w:tr w:rsidR="001D52A6">
        <w:trPr>
          <w:tblCellSpacing w:w="15" w:type="dxa"/>
        </w:trPr>
        <w:tc>
          <w:tcPr>
            <w:tcW w:w="4979" w:type="pct"/>
            <w:gridSpan w:val="4"/>
            <w:vAlign w:val="center"/>
            <w:hideMark/>
          </w:tcPr>
          <w:p w:rsidR="001D52A6" w:rsidRDefault="00F10AA8">
            <w:pPr>
              <w:pStyle w:val="a9"/>
              <w:numPr>
                <w:ilvl w:val="0"/>
                <w:numId w:val="31"/>
              </w:numPr>
              <w:spacing w:before="225" w:after="150" w:line="240" w:lineRule="auto"/>
              <w:rPr>
                <w:rFonts w:asciiTheme="minorHAnsi" w:hAnsiTheme="minorHAnsi" w:cs="Arial"/>
              </w:rPr>
            </w:pPr>
            <w:r>
              <w:rPr>
                <w:rFonts w:asciiTheme="minorHAnsi" w:hAnsiTheme="minorHAnsi" w:cs="Arial"/>
                <w:b/>
                <w:bCs/>
                <w:color w:val="333333"/>
              </w:rPr>
              <w:t>Στοιχεία και πληροφορίες σχετικά με τις μετατροπές στην εγκατάσταση κατ’ εφαρμογή του άρθρου 10 της ΚΥΑ 172058/2016</w:t>
            </w:r>
          </w:p>
        </w:tc>
      </w:tr>
      <w:tr w:rsidR="001D52A6">
        <w:trPr>
          <w:trHeight w:val="877"/>
          <w:tblCellSpacing w:w="15" w:type="dxa"/>
        </w:trPr>
        <w:tc>
          <w:tcPr>
            <w:tcW w:w="4979" w:type="pct"/>
            <w:gridSpan w:val="4"/>
            <w:vAlign w:val="center"/>
            <w:hideMark/>
          </w:tcPr>
          <w:p w:rsidR="001D52A6" w:rsidRDefault="00F10AA8">
            <w:pPr>
              <w:spacing w:before="225" w:after="150"/>
              <w:jc w:val="both"/>
              <w:rPr>
                <w:rFonts w:ascii="Calibri Light" w:eastAsia="Calibri" w:hAnsi="Calibri Light" w:cs="Calibri Light"/>
                <w:sz w:val="22"/>
                <w:szCs w:val="22"/>
              </w:rPr>
            </w:pPr>
            <w:r>
              <w:rPr>
                <w:rFonts w:ascii="Calibri Light" w:eastAsia="Calibri" w:hAnsi="Calibri Light" w:cs="Calibri Light"/>
                <w:sz w:val="22"/>
                <w:szCs w:val="22"/>
              </w:rPr>
              <w:t xml:space="preserve">Δεν υπάρχει μετατροπή της εγκατάστασης, του κτιριακού και μηχανολογικού εξοπλισμού, ή της παραγωγικής διαδικασίας ή της φύσης ή της φυσικής κατάστασης ή των ποσοτήτων επικίνδυνων ουσιών που ενδέχεται να έχει σημαντικές συνέπειες για κινδύνους μεγάλου ατυχήματος ή να μετατρέψουν εγκατάσταση </w:t>
            </w:r>
            <w:r>
              <w:rPr>
                <w:rFonts w:ascii="Calibri Light" w:eastAsia="Calibri" w:hAnsi="Calibri Light" w:cs="Calibri Light"/>
                <w:sz w:val="22"/>
                <w:szCs w:val="22"/>
              </w:rPr>
              <w:lastRenderedPageBreak/>
              <w:t>κατώτερης βαθμίδας σε ανώτερη ή το αντίστροφο.</w:t>
            </w:r>
          </w:p>
        </w:tc>
      </w:tr>
      <w:tr w:rsidR="001D52A6">
        <w:trPr>
          <w:tblCellSpacing w:w="15" w:type="dxa"/>
        </w:trPr>
        <w:tc>
          <w:tcPr>
            <w:tcW w:w="4979" w:type="pct"/>
            <w:gridSpan w:val="4"/>
            <w:vAlign w:val="center"/>
            <w:hideMark/>
          </w:tcPr>
          <w:p w:rsidR="001D52A6" w:rsidRDefault="00F10AA8">
            <w:pPr>
              <w:pStyle w:val="a9"/>
              <w:numPr>
                <w:ilvl w:val="0"/>
                <w:numId w:val="31"/>
              </w:numPr>
              <w:spacing w:before="225" w:after="150" w:line="240" w:lineRule="auto"/>
              <w:rPr>
                <w:rFonts w:asciiTheme="minorHAnsi" w:hAnsiTheme="minorHAnsi" w:cs="Arial"/>
                <w:color w:val="333333"/>
              </w:rPr>
            </w:pPr>
            <w:r>
              <w:rPr>
                <w:rFonts w:asciiTheme="minorHAnsi" w:hAnsiTheme="minorHAnsi" w:cs="Arial"/>
                <w:b/>
                <w:bCs/>
                <w:color w:val="333333"/>
              </w:rPr>
              <w:lastRenderedPageBreak/>
              <w:t>Περαιτέρω πληροφορίες</w:t>
            </w:r>
          </w:p>
        </w:tc>
      </w:tr>
      <w:tr w:rsidR="001D52A6">
        <w:trPr>
          <w:tblCellSpacing w:w="15" w:type="dxa"/>
        </w:trPr>
        <w:tc>
          <w:tcPr>
            <w:tcW w:w="1497" w:type="pct"/>
            <w:gridSpan w:val="3"/>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 xml:space="preserve">Ημερομηνία τελευταίας επιθεώρησης εντός της εγκατάστασης </w:t>
            </w:r>
          </w:p>
        </w:tc>
        <w:tc>
          <w:tcPr>
            <w:tcW w:w="3472" w:type="pct"/>
            <w:vAlign w:val="center"/>
            <w:hideMark/>
          </w:tcPr>
          <w:p w:rsidR="001D52A6" w:rsidRDefault="00E850D0">
            <w:pPr>
              <w:spacing w:before="225" w:after="150"/>
              <w:rPr>
                <w:rFonts w:asciiTheme="minorHAnsi" w:hAnsiTheme="minorHAnsi" w:cs="Arial"/>
                <w:color w:val="333333"/>
                <w:sz w:val="22"/>
                <w:szCs w:val="22"/>
                <w:highlight w:val="yellow"/>
              </w:rPr>
            </w:pPr>
            <w:r w:rsidRPr="00E850D0">
              <w:rPr>
                <w:rFonts w:asciiTheme="minorHAnsi" w:hAnsiTheme="minorHAnsi" w:cs="Arial"/>
                <w:color w:val="333333"/>
                <w:sz w:val="22"/>
                <w:szCs w:val="22"/>
              </w:rPr>
              <w:t>15/01/2019</w:t>
            </w:r>
          </w:p>
        </w:tc>
      </w:tr>
      <w:tr w:rsidR="001D52A6">
        <w:trPr>
          <w:tblCellSpacing w:w="15" w:type="dxa"/>
        </w:trPr>
        <w:tc>
          <w:tcPr>
            <w:tcW w:w="1497" w:type="pct"/>
            <w:gridSpan w:val="3"/>
            <w:vAlign w:val="center"/>
            <w:hideMark/>
          </w:tcPr>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2"/>
                <w:szCs w:val="22"/>
              </w:rPr>
              <w:t xml:space="preserve">Περαιτέρω σχετική πληροφόρηση: </w:t>
            </w:r>
          </w:p>
        </w:tc>
        <w:tc>
          <w:tcPr>
            <w:tcW w:w="3472" w:type="pct"/>
            <w:vAlign w:val="center"/>
            <w:hideMark/>
          </w:tcPr>
          <w:p w:rsidR="001D52A6" w:rsidRDefault="00F10AA8">
            <w:pPr>
              <w:autoSpaceDE w:val="0"/>
              <w:autoSpaceDN w:val="0"/>
              <w:adjustRightInd w:val="0"/>
              <w:rPr>
                <w:rFonts w:ascii="Calibri Light" w:hAnsi="Calibri Light" w:cs="Calibri Light"/>
                <w:iCs/>
                <w:sz w:val="22"/>
                <w:szCs w:val="22"/>
              </w:rPr>
            </w:pPr>
            <w:r>
              <w:rPr>
                <w:rFonts w:ascii="Calibri Light" w:hAnsi="Calibri Light" w:cs="Calibri Light"/>
                <w:iCs/>
                <w:sz w:val="22"/>
                <w:szCs w:val="22"/>
              </w:rPr>
              <w:t>Για περισσότερες πληροφορίες σχετικά με τον Φάκελο Κοινοποίησης της εγκατάστασης, καθώς και λοιπά θέματα ασφαλείας, μπορείτε να επικοινωνήσετε με τη</w:t>
            </w:r>
            <w:r>
              <w:rPr>
                <w:rFonts w:ascii="Calibri Light" w:hAnsi="Calibri Light" w:cs="Calibri Light"/>
                <w:iCs/>
                <w:color w:val="333333"/>
                <w:sz w:val="22"/>
                <w:szCs w:val="22"/>
              </w:rPr>
              <w:t xml:space="preserve"> Δ/</w:t>
            </w:r>
            <w:proofErr w:type="spellStart"/>
            <w:r>
              <w:rPr>
                <w:rFonts w:ascii="Calibri Light" w:hAnsi="Calibri Light" w:cs="Calibri Light"/>
                <w:iCs/>
                <w:color w:val="333333"/>
                <w:sz w:val="22"/>
                <w:szCs w:val="22"/>
              </w:rPr>
              <w:t>νση</w:t>
            </w:r>
            <w:proofErr w:type="spellEnd"/>
            <w:r>
              <w:rPr>
                <w:rFonts w:ascii="Calibri Light" w:hAnsi="Calibri Light" w:cs="Calibri Light"/>
                <w:iCs/>
                <w:color w:val="333333"/>
                <w:sz w:val="22"/>
                <w:szCs w:val="22"/>
              </w:rPr>
              <w:t xml:space="preserve"> Ανάπτυξης ΠΕ Θεσσαλονίκης.</w:t>
            </w:r>
          </w:p>
        </w:tc>
      </w:tr>
      <w:tr w:rsidR="001D52A6">
        <w:trPr>
          <w:tblCellSpacing w:w="15" w:type="dxa"/>
        </w:trPr>
        <w:tc>
          <w:tcPr>
            <w:tcW w:w="4979" w:type="pct"/>
            <w:gridSpan w:val="4"/>
            <w:vAlign w:val="center"/>
            <w:hideMark/>
          </w:tcPr>
          <w:p w:rsidR="001D52A6" w:rsidRDefault="001D52A6">
            <w:pPr>
              <w:spacing w:before="225" w:after="150"/>
              <w:rPr>
                <w:rFonts w:asciiTheme="minorHAnsi" w:hAnsiTheme="minorHAnsi" w:cs="Arial"/>
                <w:b/>
                <w:bCs/>
                <w:color w:val="333333"/>
              </w:rPr>
            </w:pPr>
          </w:p>
        </w:tc>
      </w:tr>
      <w:tr w:rsidR="001D52A6">
        <w:trPr>
          <w:tblCellSpacing w:w="15" w:type="dxa"/>
        </w:trPr>
        <w:tc>
          <w:tcPr>
            <w:tcW w:w="4979" w:type="pct"/>
            <w:gridSpan w:val="4"/>
            <w:vAlign w:val="center"/>
            <w:hideMark/>
          </w:tcPr>
          <w:p w:rsidR="001D52A6" w:rsidRDefault="00F10AA8">
            <w:pPr>
              <w:pStyle w:val="a9"/>
              <w:numPr>
                <w:ilvl w:val="0"/>
                <w:numId w:val="31"/>
              </w:numPr>
              <w:spacing w:before="225" w:after="150" w:line="240" w:lineRule="auto"/>
              <w:rPr>
                <w:rFonts w:asciiTheme="minorHAnsi" w:hAnsiTheme="minorHAnsi" w:cs="Arial"/>
              </w:rPr>
            </w:pPr>
            <w:r>
              <w:rPr>
                <w:rFonts w:asciiTheme="minorHAnsi" w:hAnsiTheme="minorHAnsi" w:cs="Arial"/>
                <w:b/>
                <w:bCs/>
                <w:color w:val="333333"/>
              </w:rPr>
              <w:t>Πληροφορίες για γειτονικές εγκαταστάσεις με επικίνδυνες ουσίες που ενδέχεται να έχουν πολλαπλασιαστικά αποτελέσματα σύμφωνα με το άρθρο 8 της ΚΥΑ 172058/2016 (παραδείγματα)</w:t>
            </w:r>
          </w:p>
          <w:p w:rsidR="001D52A6" w:rsidRDefault="00F10AA8">
            <w:pPr>
              <w:pStyle w:val="a9"/>
              <w:spacing w:before="225" w:after="150" w:line="240" w:lineRule="auto"/>
              <w:rPr>
                <w:rFonts w:asciiTheme="minorHAnsi" w:hAnsiTheme="minorHAnsi" w:cs="Arial"/>
              </w:rPr>
            </w:pPr>
            <w:r>
              <w:rPr>
                <w:rFonts w:asciiTheme="minorHAnsi" w:hAnsiTheme="minorHAnsi" w:cs="Cambria"/>
                <w:i/>
                <w:iCs/>
                <w:color w:val="000000"/>
              </w:rPr>
              <w:t>Σε περίπτωση που μία γειτονική εγκατάσταση δεν περιέχει επικίνδυνες ουσίες, γίνεται ποιοτική εκτίμηση του κινδύνου οι επιπτώσεις ενός ατυχήματος σε αυτήν να επηρεάσουν την εν λόγω εγκατάσταση (π.χ. εάν η γειτονική εγκατάσταση είναι μία βιοτεχνία ξυλείας, αναλύεται το κατά πόσο μία πιθανή πυρκαγιά σε αυτήν εκτιμάται ότι θα επηρεάσει την εν λόγω εγκατάσταση).</w:t>
            </w:r>
          </w:p>
        </w:tc>
      </w:tr>
      <w:tr w:rsidR="001D52A6">
        <w:trPr>
          <w:trHeight w:val="940"/>
          <w:tblCellSpacing w:w="15" w:type="dxa"/>
        </w:trPr>
        <w:tc>
          <w:tcPr>
            <w:tcW w:w="4979" w:type="pct"/>
            <w:gridSpan w:val="4"/>
            <w:hideMark/>
          </w:tcPr>
          <w:tbl>
            <w:tblPr>
              <w:tblW w:w="14034" w:type="dxa"/>
              <w:tblCellSpacing w:w="15" w:type="dxa"/>
              <w:tblCellMar>
                <w:top w:w="30" w:type="dxa"/>
                <w:left w:w="30" w:type="dxa"/>
                <w:bottom w:w="30" w:type="dxa"/>
                <w:right w:w="30" w:type="dxa"/>
              </w:tblCellMar>
              <w:tblLook w:val="04A0"/>
            </w:tblPr>
            <w:tblGrid>
              <w:gridCol w:w="5439"/>
              <w:gridCol w:w="8595"/>
            </w:tblGrid>
            <w:tr w:rsidR="001D52A6">
              <w:trPr>
                <w:tblCellSpacing w:w="15" w:type="dxa"/>
              </w:trPr>
              <w:tc>
                <w:tcPr>
                  <w:tcW w:w="4979" w:type="pct"/>
                  <w:gridSpan w:val="2"/>
                  <w:tcBorders>
                    <w:top w:val="single" w:sz="4" w:space="0" w:color="auto"/>
                    <w:left w:val="single" w:sz="4" w:space="0" w:color="auto"/>
                    <w:bottom w:val="single" w:sz="4" w:space="0" w:color="auto"/>
                    <w:right w:val="single" w:sz="4" w:space="0" w:color="auto"/>
                  </w:tcBorders>
                  <w:vAlign w:val="center"/>
                  <w:hideMark/>
                </w:tcPr>
                <w:p w:rsidR="001D52A6" w:rsidRDefault="00F10AA8" w:rsidP="00AF42F5">
                  <w:pPr>
                    <w:spacing w:before="225" w:after="150"/>
                    <w:rPr>
                      <w:rFonts w:asciiTheme="minorHAnsi" w:hAnsiTheme="minorHAnsi" w:cs="Arial"/>
                      <w:color w:val="333333"/>
                      <w:sz w:val="22"/>
                      <w:szCs w:val="22"/>
                    </w:rPr>
                  </w:pPr>
                  <w:r>
                    <w:rPr>
                      <w:rFonts w:asciiTheme="minorHAnsi" w:hAnsiTheme="minorHAnsi" w:cs="Arial"/>
                      <w:color w:val="333333"/>
                      <w:sz w:val="22"/>
                      <w:szCs w:val="22"/>
                    </w:rPr>
                    <w:t>7.1 Πολλαπλασιαστικά αποτελέσματα σε γειτονικές εγκαταστάσεις λόγω ατυχήματος στην «</w:t>
                  </w:r>
                  <w:r w:rsidR="00AF42F5">
                    <w:rPr>
                      <w:rFonts w:asciiTheme="minorHAnsi" w:hAnsiTheme="minorHAnsi" w:cs="Arial"/>
                      <w:color w:val="333333"/>
                      <w:sz w:val="22"/>
                      <w:szCs w:val="22"/>
                    </w:rPr>
                    <w:t>ΕΤΕΚΑ</w:t>
                  </w:r>
                  <w:r>
                    <w:rPr>
                      <w:rFonts w:asciiTheme="minorHAnsi" w:hAnsiTheme="minorHAnsi" w:cs="Arial"/>
                      <w:color w:val="333333"/>
                      <w:sz w:val="22"/>
                      <w:szCs w:val="22"/>
                    </w:rPr>
                    <w:t>»</w:t>
                  </w:r>
                  <w:r>
                    <w:rPr>
                      <w:rStyle w:val="af2"/>
                      <w:rFonts w:asciiTheme="minorHAnsi" w:hAnsiTheme="minorHAnsi" w:cs="Arial"/>
                      <w:color w:val="333333"/>
                      <w:sz w:val="22"/>
                      <w:szCs w:val="22"/>
                    </w:rPr>
                    <w:footnoteReference w:id="2"/>
                  </w:r>
                </w:p>
              </w:tc>
            </w:tr>
            <w:tr w:rsidR="001D52A6">
              <w:trPr>
                <w:tblCellSpacing w:w="15" w:type="dxa"/>
              </w:trPr>
              <w:tc>
                <w:tcPr>
                  <w:tcW w:w="1926"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2"/>
                      <w:szCs w:val="22"/>
                    </w:rPr>
                    <w:t>Πρωτογενές ατύχημα φωτιάς λίμνης στην εγκατάσταση</w:t>
                  </w:r>
                </w:p>
                <w:p w:rsidR="001D52A6" w:rsidRDefault="00F10AA8">
                  <w:pPr>
                    <w:spacing w:before="225" w:after="150"/>
                    <w:rPr>
                      <w:rFonts w:asciiTheme="minorHAnsi" w:hAnsiTheme="minorHAnsi" w:cs="Arial"/>
                      <w:bCs/>
                      <w:i/>
                      <w:iCs/>
                      <w:color w:val="333333"/>
                      <w:sz w:val="22"/>
                      <w:szCs w:val="22"/>
                    </w:rPr>
                  </w:pPr>
                  <w:r>
                    <w:rPr>
                      <w:rFonts w:asciiTheme="minorHAnsi" w:hAnsiTheme="minorHAnsi" w:cs="Arial"/>
                      <w:bCs/>
                      <w:i/>
                      <w:iCs/>
                      <w:color w:val="333333"/>
                      <w:sz w:val="22"/>
                      <w:szCs w:val="22"/>
                    </w:rPr>
                    <w:t>Θερμική Ακτινοβολία</w:t>
                  </w:r>
                </w:p>
              </w:tc>
              <w:tc>
                <w:tcPr>
                  <w:tcW w:w="3042"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2"/>
                      <w:szCs w:val="22"/>
                    </w:rPr>
                    <w:t xml:space="preserve">Δευτερογενές ατύχημα σε γειτονική εγκατάσταση </w:t>
                  </w:r>
                </w:p>
              </w:tc>
            </w:tr>
            <w:tr w:rsidR="001D52A6">
              <w:trPr>
                <w:tblCellSpacing w:w="15" w:type="dxa"/>
              </w:trPr>
              <w:tc>
                <w:tcPr>
                  <w:tcW w:w="1926"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Theme="minorHAnsi" w:hAnsiTheme="minorHAnsi" w:cs="Arial"/>
                      <w:i/>
                      <w:iCs/>
                      <w:color w:val="333333"/>
                      <w:sz w:val="22"/>
                      <w:szCs w:val="22"/>
                    </w:rPr>
                  </w:pPr>
                  <w:r>
                    <w:rPr>
                      <w:rFonts w:asciiTheme="minorHAnsi" w:hAnsiTheme="minorHAnsi" w:cs="Arial"/>
                      <w:bCs/>
                      <w:i/>
                      <w:iCs/>
                      <w:color w:val="333333"/>
                      <w:sz w:val="22"/>
                      <w:szCs w:val="22"/>
                    </w:rPr>
                    <w:t>Ακτίνα επίδρασης</w:t>
                  </w:r>
                  <w:r>
                    <w:rPr>
                      <w:rFonts w:asciiTheme="minorHAnsi" w:hAnsiTheme="minorHAnsi" w:cs="Arial"/>
                      <w:i/>
                      <w:iCs/>
                      <w:color w:val="333333"/>
                      <w:sz w:val="22"/>
                      <w:szCs w:val="22"/>
                    </w:rPr>
                    <w:t xml:space="preserve"> ατυχήματος σε Δεξαμενή: 51 m</w:t>
                  </w:r>
                </w:p>
              </w:tc>
              <w:tc>
                <w:tcPr>
                  <w:tcW w:w="3042"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jc w:val="center"/>
                    <w:rPr>
                      <w:rFonts w:asciiTheme="minorHAnsi" w:hAnsiTheme="minorHAnsi" w:cs="Arial"/>
                      <w:bCs/>
                      <w:color w:val="333333"/>
                      <w:sz w:val="22"/>
                      <w:szCs w:val="22"/>
                      <w:highlight w:val="yellow"/>
                    </w:rPr>
                  </w:pPr>
                  <w:r>
                    <w:rPr>
                      <w:rFonts w:asciiTheme="minorHAnsi" w:hAnsiTheme="minorHAnsi" w:cs="Arial"/>
                      <w:bCs/>
                      <w:color w:val="333333"/>
                      <w:sz w:val="22"/>
                      <w:szCs w:val="22"/>
                    </w:rPr>
                    <w:t>-</w:t>
                  </w:r>
                </w:p>
              </w:tc>
            </w:tr>
            <w:tr w:rsidR="001D52A6">
              <w:trPr>
                <w:tblCellSpacing w:w="15" w:type="dxa"/>
              </w:trPr>
              <w:tc>
                <w:tcPr>
                  <w:tcW w:w="1926"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Theme="minorHAnsi" w:hAnsiTheme="minorHAnsi" w:cs="Arial"/>
                      <w:i/>
                      <w:iCs/>
                      <w:color w:val="333333"/>
                      <w:sz w:val="22"/>
                      <w:szCs w:val="22"/>
                    </w:rPr>
                  </w:pPr>
                  <w:r>
                    <w:rPr>
                      <w:rFonts w:asciiTheme="minorHAnsi" w:hAnsiTheme="minorHAnsi" w:cs="Arial"/>
                      <w:bCs/>
                      <w:i/>
                      <w:iCs/>
                      <w:color w:val="333333"/>
                      <w:sz w:val="22"/>
                      <w:szCs w:val="22"/>
                    </w:rPr>
                    <w:t>Ακτίνα επίδρασης</w:t>
                  </w:r>
                  <w:r>
                    <w:rPr>
                      <w:rFonts w:asciiTheme="minorHAnsi" w:hAnsiTheme="minorHAnsi" w:cs="Arial"/>
                      <w:i/>
                      <w:iCs/>
                      <w:color w:val="333333"/>
                      <w:sz w:val="22"/>
                      <w:szCs w:val="22"/>
                    </w:rPr>
                    <w:t xml:space="preserve"> ατυχήματος σε Βυτιοφόρο: 38 m</w:t>
                  </w:r>
                </w:p>
              </w:tc>
              <w:tc>
                <w:tcPr>
                  <w:tcW w:w="3042"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jc w:val="center"/>
                    <w:rPr>
                      <w:rFonts w:asciiTheme="minorHAnsi" w:hAnsiTheme="minorHAnsi" w:cs="Arial"/>
                      <w:bCs/>
                      <w:color w:val="333333"/>
                      <w:sz w:val="22"/>
                      <w:szCs w:val="22"/>
                      <w:highlight w:val="yellow"/>
                    </w:rPr>
                  </w:pPr>
                  <w:r>
                    <w:rPr>
                      <w:rFonts w:asciiTheme="minorHAnsi" w:hAnsiTheme="minorHAnsi" w:cs="Arial"/>
                      <w:bCs/>
                      <w:color w:val="333333"/>
                      <w:sz w:val="22"/>
                      <w:szCs w:val="22"/>
                    </w:rPr>
                    <w:t>-</w:t>
                  </w:r>
                </w:p>
              </w:tc>
            </w:tr>
            <w:tr w:rsidR="001D52A6">
              <w:trPr>
                <w:tblCellSpacing w:w="15" w:type="dxa"/>
              </w:trPr>
              <w:tc>
                <w:tcPr>
                  <w:tcW w:w="1926"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2"/>
                      <w:szCs w:val="22"/>
                    </w:rPr>
                    <w:lastRenderedPageBreak/>
                    <w:t>Πρωτογενές ατύχημα πύρινης σφαίρας στην εγκατάσταση</w:t>
                  </w:r>
                </w:p>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0"/>
                      <w:szCs w:val="20"/>
                    </w:rPr>
                    <w:t>Θερμική Ακτινοβολία</w:t>
                  </w:r>
                </w:p>
              </w:tc>
              <w:tc>
                <w:tcPr>
                  <w:tcW w:w="3042"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2"/>
                      <w:szCs w:val="22"/>
                    </w:rPr>
                    <w:t>Δευτερογενές ατύχημα σε γειτονική εγκατάσταση</w:t>
                  </w:r>
                </w:p>
              </w:tc>
            </w:tr>
            <w:tr w:rsidR="001D52A6">
              <w:trPr>
                <w:trHeight w:val="282"/>
                <w:tblCellSpacing w:w="15" w:type="dxa"/>
              </w:trPr>
              <w:tc>
                <w:tcPr>
                  <w:tcW w:w="1926" w:type="pct"/>
                  <w:vMerge w:val="restart"/>
                  <w:tcBorders>
                    <w:top w:val="single" w:sz="4" w:space="0" w:color="auto"/>
                    <w:left w:val="single" w:sz="4" w:space="0" w:color="auto"/>
                    <w:right w:val="single" w:sz="4" w:space="0" w:color="auto"/>
                  </w:tcBorders>
                  <w:vAlign w:val="center"/>
                </w:tcPr>
                <w:p w:rsidR="001D52A6" w:rsidRDefault="00F10AA8">
                  <w:pPr>
                    <w:spacing w:before="225" w:after="150"/>
                    <w:rPr>
                      <w:rFonts w:asciiTheme="minorHAnsi" w:hAnsiTheme="minorHAnsi" w:cs="Arial"/>
                      <w:i/>
                      <w:iCs/>
                      <w:color w:val="333333"/>
                      <w:sz w:val="22"/>
                      <w:szCs w:val="22"/>
                    </w:rPr>
                  </w:pPr>
                  <w:r>
                    <w:rPr>
                      <w:rFonts w:asciiTheme="minorHAnsi" w:hAnsiTheme="minorHAnsi" w:cs="Arial"/>
                      <w:bCs/>
                      <w:i/>
                      <w:iCs/>
                      <w:color w:val="333333"/>
                      <w:sz w:val="22"/>
                      <w:szCs w:val="22"/>
                    </w:rPr>
                    <w:t>Ακτίνα επίδρασης</w:t>
                  </w:r>
                  <w:r>
                    <w:rPr>
                      <w:rFonts w:asciiTheme="minorHAnsi" w:hAnsiTheme="minorHAnsi" w:cs="Arial"/>
                      <w:i/>
                      <w:iCs/>
                      <w:color w:val="333333"/>
                      <w:sz w:val="22"/>
                      <w:szCs w:val="22"/>
                    </w:rPr>
                    <w:t xml:space="preserve"> ατυχήματος σε Δεξαμενή: 100 m</w:t>
                  </w:r>
                </w:p>
              </w:tc>
              <w:tc>
                <w:tcPr>
                  <w:tcW w:w="3042" w:type="pct"/>
                  <w:tcBorders>
                    <w:top w:val="single" w:sz="4" w:space="0" w:color="auto"/>
                    <w:left w:val="single" w:sz="4" w:space="0" w:color="auto"/>
                    <w:bottom w:val="single" w:sz="4" w:space="0" w:color="auto"/>
                    <w:right w:val="single" w:sz="4" w:space="0" w:color="auto"/>
                  </w:tcBorders>
                  <w:vAlign w:val="center"/>
                </w:tcPr>
                <w:p w:rsidR="001D52A6" w:rsidRPr="00E850D0" w:rsidRDefault="00F10AA8">
                  <w:pPr>
                    <w:spacing w:before="225" w:after="150"/>
                    <w:rPr>
                      <w:rFonts w:ascii="Calibri Light" w:hAnsi="Calibri Light" w:cs="Calibri Light"/>
                      <w:b/>
                      <w:color w:val="333333"/>
                      <w:sz w:val="22"/>
                      <w:szCs w:val="22"/>
                    </w:rPr>
                  </w:pPr>
                  <w:r w:rsidRPr="00E850D0">
                    <w:rPr>
                      <w:rFonts w:ascii="Calibri Light" w:hAnsi="Calibri Light" w:cs="Calibri Light"/>
                      <w:b/>
                      <w:color w:val="333333"/>
                      <w:sz w:val="22"/>
                      <w:szCs w:val="22"/>
                    </w:rPr>
                    <w:t xml:space="preserve">Πρατήριο </w:t>
                  </w:r>
                  <w:r w:rsidR="00E850D0" w:rsidRPr="00E850D0">
                    <w:rPr>
                      <w:rFonts w:ascii="Calibri Light" w:hAnsi="Calibri Light" w:cs="Calibri Light"/>
                      <w:b/>
                      <w:color w:val="333333"/>
                      <w:sz w:val="22"/>
                      <w:szCs w:val="22"/>
                    </w:rPr>
                    <w:t>Υγρών Καυσίμων «</w:t>
                  </w:r>
                  <w:proofErr w:type="spellStart"/>
                  <w:r w:rsidR="00E850D0" w:rsidRPr="00E850D0">
                    <w:rPr>
                      <w:rFonts w:ascii="Calibri Light" w:hAnsi="Calibri Light" w:cs="Calibri Light"/>
                      <w:b/>
                      <w:color w:val="333333"/>
                      <w:sz w:val="22"/>
                      <w:szCs w:val="22"/>
                    </w:rPr>
                    <w:t>Παντελίδης</w:t>
                  </w:r>
                  <w:proofErr w:type="spellEnd"/>
                  <w:r w:rsidR="00E850D0" w:rsidRPr="00E850D0">
                    <w:rPr>
                      <w:rFonts w:ascii="Calibri Light" w:hAnsi="Calibri Light" w:cs="Calibri Light"/>
                      <w:b/>
                      <w:color w:val="333333"/>
                      <w:sz w:val="22"/>
                      <w:szCs w:val="22"/>
                    </w:rPr>
                    <w:t xml:space="preserve"> Νικόλαος Μονοπρόσωπη ΙΚΕ»</w:t>
                  </w:r>
                </w:p>
                <w:p w:rsidR="001D52A6" w:rsidRDefault="00E850D0">
                  <w:pPr>
                    <w:spacing w:before="225" w:after="150"/>
                    <w:rPr>
                      <w:rFonts w:ascii="Calibri Light" w:hAnsi="Calibri Light" w:cs="Calibri Light"/>
                      <w:bCs/>
                      <w:color w:val="333333"/>
                      <w:sz w:val="22"/>
                      <w:szCs w:val="22"/>
                    </w:rPr>
                  </w:pPr>
                  <w:r w:rsidRPr="00E850D0">
                    <w:rPr>
                      <w:rFonts w:ascii="Calibri Light" w:hAnsi="Calibri Light" w:cs="Calibri Light"/>
                      <w:bCs/>
                      <w:color w:val="333333"/>
                      <w:sz w:val="22"/>
                      <w:szCs w:val="22"/>
                    </w:rPr>
                    <w:t xml:space="preserve">Διεύθυνση: Π.Ε.Ο Θες/νίκης – Κιλκίς, Χ.Θ. 11+200 ΔΕΞΙΑ, ΑΓΡ. 2312 </w:t>
                  </w:r>
                  <w:proofErr w:type="spellStart"/>
                  <w:r w:rsidRPr="00E850D0">
                    <w:rPr>
                      <w:rFonts w:ascii="Calibri Light" w:hAnsi="Calibri Light" w:cs="Calibri Light"/>
                      <w:bCs/>
                      <w:color w:val="333333"/>
                      <w:sz w:val="22"/>
                      <w:szCs w:val="22"/>
                    </w:rPr>
                    <w:t>Νεοχωρούδας</w:t>
                  </w:r>
                  <w:proofErr w:type="spellEnd"/>
                </w:p>
                <w:p w:rsidR="00E850D0" w:rsidRDefault="00E850D0">
                  <w:pPr>
                    <w:spacing w:before="225" w:after="150"/>
                    <w:rPr>
                      <w:rFonts w:ascii="Calibri Light" w:hAnsi="Calibri Light" w:cs="Calibri Light"/>
                      <w:bCs/>
                      <w:i/>
                      <w:iCs/>
                      <w:color w:val="333333"/>
                      <w:sz w:val="22"/>
                      <w:szCs w:val="22"/>
                      <w:highlight w:val="yellow"/>
                    </w:rPr>
                  </w:pPr>
                  <w:proofErr w:type="spellStart"/>
                  <w:r>
                    <w:rPr>
                      <w:rFonts w:ascii="Calibri Light" w:hAnsi="Calibri Light" w:cs="Calibri Light"/>
                      <w:bCs/>
                      <w:color w:val="333333"/>
                      <w:sz w:val="22"/>
                      <w:szCs w:val="22"/>
                    </w:rPr>
                    <w:t>Τηλ</w:t>
                  </w:r>
                  <w:proofErr w:type="spellEnd"/>
                  <w:r>
                    <w:rPr>
                      <w:rFonts w:ascii="Calibri Light" w:hAnsi="Calibri Light" w:cs="Calibri Light"/>
                      <w:bCs/>
                      <w:color w:val="333333"/>
                      <w:sz w:val="22"/>
                      <w:szCs w:val="22"/>
                    </w:rPr>
                    <w:t xml:space="preserve">: </w:t>
                  </w:r>
                  <w:r>
                    <w:rPr>
                      <w:rFonts w:ascii="Arial" w:hAnsi="Arial" w:cs="Arial"/>
                      <w:color w:val="666666"/>
                      <w:sz w:val="19"/>
                      <w:szCs w:val="19"/>
                      <w:shd w:val="clear" w:color="auto" w:fill="FFFFFF"/>
                    </w:rPr>
                    <w:t>2310707139</w:t>
                  </w:r>
                </w:p>
              </w:tc>
            </w:tr>
            <w:tr w:rsidR="001D52A6">
              <w:trPr>
                <w:trHeight w:val="281"/>
                <w:tblCellSpacing w:w="15" w:type="dxa"/>
              </w:trPr>
              <w:tc>
                <w:tcPr>
                  <w:tcW w:w="1926" w:type="pct"/>
                  <w:vMerge/>
                  <w:tcBorders>
                    <w:left w:val="single" w:sz="4" w:space="0" w:color="auto"/>
                    <w:bottom w:val="single" w:sz="4" w:space="0" w:color="auto"/>
                    <w:right w:val="single" w:sz="4" w:space="0" w:color="auto"/>
                  </w:tcBorders>
                  <w:vAlign w:val="center"/>
                </w:tcPr>
                <w:p w:rsidR="001D52A6" w:rsidRDefault="001D52A6">
                  <w:pPr>
                    <w:spacing w:before="225" w:after="150"/>
                    <w:rPr>
                      <w:rFonts w:asciiTheme="minorHAnsi" w:hAnsiTheme="minorHAnsi" w:cs="Arial"/>
                      <w:bCs/>
                      <w:i/>
                      <w:iCs/>
                      <w:color w:val="333333"/>
                      <w:sz w:val="22"/>
                      <w:szCs w:val="22"/>
                    </w:rPr>
                  </w:pPr>
                </w:p>
              </w:tc>
              <w:tc>
                <w:tcPr>
                  <w:tcW w:w="3042"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Calibri Light" w:hAnsi="Calibri Light" w:cs="Calibri Light"/>
                      <w:b/>
                      <w:bCs/>
                      <w:sz w:val="22"/>
                      <w:szCs w:val="22"/>
                    </w:rPr>
                  </w:pPr>
                  <w:r>
                    <w:rPr>
                      <w:rFonts w:ascii="Calibri Light" w:hAnsi="Calibri Light" w:cs="Calibri Light"/>
                      <w:b/>
                      <w:bCs/>
                      <w:sz w:val="22"/>
                      <w:szCs w:val="22"/>
                    </w:rPr>
                    <w:t xml:space="preserve">ΜΙΧΑΗΛΙΔΗΣ, </w:t>
                  </w:r>
                  <w:proofErr w:type="spellStart"/>
                  <w:r>
                    <w:rPr>
                      <w:rFonts w:ascii="Calibri Light" w:hAnsi="Calibri Light" w:cs="Calibri Light"/>
                      <w:b/>
                      <w:bCs/>
                      <w:sz w:val="22"/>
                      <w:szCs w:val="22"/>
                    </w:rPr>
                    <w:t>Ορειχαλκοχυτήριο</w:t>
                  </w:r>
                  <w:proofErr w:type="spellEnd"/>
                  <w:r>
                    <w:rPr>
                      <w:rFonts w:ascii="Calibri Light" w:hAnsi="Calibri Light" w:cs="Calibri Light"/>
                      <w:b/>
                      <w:bCs/>
                      <w:sz w:val="22"/>
                      <w:szCs w:val="22"/>
                    </w:rPr>
                    <w:t xml:space="preserve"> εκκλησιαστικών ειδών</w:t>
                  </w:r>
                </w:p>
                <w:p w:rsidR="001D52A6" w:rsidRDefault="00F10AA8">
                  <w:pPr>
                    <w:rPr>
                      <w:rFonts w:ascii="Calibri Light" w:hAnsi="Calibri Light" w:cs="Calibri Light"/>
                      <w:sz w:val="22"/>
                      <w:szCs w:val="22"/>
                    </w:rPr>
                  </w:pPr>
                  <w:r>
                    <w:rPr>
                      <w:rFonts w:ascii="Calibri Light" w:hAnsi="Calibri Light" w:cs="Calibri Light"/>
                      <w:sz w:val="22"/>
                      <w:szCs w:val="22"/>
                    </w:rPr>
                    <w:t>Διεύθυνση:10</w:t>
                  </w:r>
                  <w:r>
                    <w:rPr>
                      <w:rFonts w:ascii="Calibri Light" w:hAnsi="Calibri Light" w:cs="Calibri Light"/>
                      <w:sz w:val="22"/>
                      <w:szCs w:val="22"/>
                      <w:vertAlign w:val="superscript"/>
                    </w:rPr>
                    <w:t>ο</w:t>
                  </w:r>
                  <w:r>
                    <w:rPr>
                      <w:rFonts w:ascii="Calibri Light" w:hAnsi="Calibri Light" w:cs="Calibri Light"/>
                      <w:sz w:val="22"/>
                      <w:szCs w:val="22"/>
                    </w:rPr>
                    <w:t xml:space="preserve">χλμ Π.Ο.Ε. </w:t>
                  </w:r>
                  <w:proofErr w:type="spellStart"/>
                  <w:r>
                    <w:rPr>
                      <w:rFonts w:ascii="Calibri Light" w:hAnsi="Calibri Light" w:cs="Calibri Light"/>
                      <w:sz w:val="22"/>
                      <w:szCs w:val="22"/>
                    </w:rPr>
                    <w:t>Θεσ</w:t>
                  </w:r>
                  <w:proofErr w:type="spellEnd"/>
                  <w:r>
                    <w:rPr>
                      <w:rFonts w:ascii="Calibri Light" w:hAnsi="Calibri Light" w:cs="Calibri Light"/>
                      <w:sz w:val="22"/>
                      <w:szCs w:val="22"/>
                    </w:rPr>
                    <w:t>/νίκης-</w:t>
                  </w:r>
                  <w:proofErr w:type="spellStart"/>
                  <w:r>
                    <w:rPr>
                      <w:rFonts w:ascii="Calibri Light" w:hAnsi="Calibri Light" w:cs="Calibri Light"/>
                      <w:sz w:val="22"/>
                      <w:szCs w:val="22"/>
                    </w:rPr>
                    <w:t>Κιλκί</w:t>
                  </w:r>
                  <w:proofErr w:type="spellEnd"/>
                  <w:r>
                    <w:rPr>
                      <w:rFonts w:ascii="Calibri Light" w:hAnsi="Calibri Light" w:cs="Calibri Light"/>
                      <w:sz w:val="22"/>
                      <w:szCs w:val="22"/>
                    </w:rPr>
                    <w:t>ς</w:t>
                  </w:r>
                </w:p>
                <w:p w:rsidR="001D52A6" w:rsidRDefault="00F10AA8">
                  <w:pPr>
                    <w:rPr>
                      <w:rFonts w:ascii="Calibri Light" w:hAnsi="Calibri Light" w:cs="Calibri Light"/>
                      <w:sz w:val="22"/>
                      <w:szCs w:val="22"/>
                    </w:rPr>
                  </w:pPr>
                  <w:proofErr w:type="spellStart"/>
                  <w:r>
                    <w:rPr>
                      <w:rFonts w:ascii="Calibri Light" w:hAnsi="Calibri Light" w:cs="Calibri Light"/>
                      <w:sz w:val="22"/>
                      <w:szCs w:val="22"/>
                    </w:rPr>
                    <w:t>Τηλ</w:t>
                  </w:r>
                  <w:proofErr w:type="spellEnd"/>
                  <w:r>
                    <w:rPr>
                      <w:rFonts w:ascii="Calibri Light" w:hAnsi="Calibri Light" w:cs="Calibri Light"/>
                      <w:sz w:val="22"/>
                      <w:szCs w:val="22"/>
                    </w:rPr>
                    <w:t xml:space="preserve">.: 2310 782 548 - </w:t>
                  </w:r>
                  <w:proofErr w:type="spellStart"/>
                  <w:r>
                    <w:rPr>
                      <w:rFonts w:ascii="Calibri Light" w:hAnsi="Calibri Light" w:cs="Calibri Light"/>
                      <w:sz w:val="22"/>
                      <w:szCs w:val="22"/>
                    </w:rPr>
                    <w:t>Fax</w:t>
                  </w:r>
                  <w:proofErr w:type="spellEnd"/>
                  <w:r>
                    <w:rPr>
                      <w:rFonts w:ascii="Calibri Light" w:hAnsi="Calibri Light" w:cs="Calibri Light"/>
                      <w:sz w:val="22"/>
                      <w:szCs w:val="22"/>
                    </w:rPr>
                    <w:t>: 2310 782926</w:t>
                  </w:r>
                </w:p>
                <w:p w:rsidR="001D52A6" w:rsidRDefault="00F10AA8">
                  <w:pPr>
                    <w:rPr>
                      <w:rFonts w:ascii="Calibri Light" w:hAnsi="Calibri Light" w:cs="Calibri Light"/>
                      <w:sz w:val="22"/>
                      <w:szCs w:val="22"/>
                    </w:rPr>
                  </w:pPr>
                  <w:r>
                    <w:rPr>
                      <w:rFonts w:ascii="Calibri Light" w:hAnsi="Calibri Light" w:cs="Calibri Light"/>
                      <w:sz w:val="22"/>
                      <w:szCs w:val="22"/>
                    </w:rPr>
                    <w:t xml:space="preserve">Κινητά: 6944294150 - 6948464576 </w:t>
                  </w:r>
                </w:p>
                <w:p w:rsidR="001D52A6" w:rsidRDefault="00F10AA8">
                  <w:pPr>
                    <w:rPr>
                      <w:rFonts w:ascii="Calibri Light" w:hAnsi="Calibri Light" w:cs="Calibri Light"/>
                      <w:b/>
                      <w:bCs/>
                      <w:i/>
                      <w:iCs/>
                      <w:color w:val="333333"/>
                      <w:sz w:val="22"/>
                      <w:szCs w:val="22"/>
                      <w:highlight w:val="yellow"/>
                    </w:rPr>
                  </w:pPr>
                  <w:proofErr w:type="spellStart"/>
                  <w:r>
                    <w:rPr>
                      <w:rFonts w:ascii="Calibri Light" w:hAnsi="Calibri Light" w:cs="Calibri Light"/>
                      <w:sz w:val="22"/>
                      <w:szCs w:val="22"/>
                    </w:rPr>
                    <w:t>Εmail</w:t>
                  </w:r>
                  <w:proofErr w:type="spellEnd"/>
                  <w:r>
                    <w:rPr>
                      <w:rFonts w:ascii="Calibri Light" w:hAnsi="Calibri Light" w:cs="Calibri Light"/>
                      <w:sz w:val="22"/>
                      <w:szCs w:val="22"/>
                    </w:rPr>
                    <w:t xml:space="preserve"> : </w:t>
                  </w:r>
                  <w:hyperlink r:id="rId9" w:history="1">
                    <w:r>
                      <w:rPr>
                        <w:rStyle w:val="-"/>
                        <w:rFonts w:ascii="Calibri Light" w:hAnsi="Calibri Light" w:cs="Calibri Light"/>
                        <w:sz w:val="22"/>
                        <w:szCs w:val="22"/>
                      </w:rPr>
                      <w:t>tsmichailidis@hotmail.com</w:t>
                    </w:r>
                  </w:hyperlink>
                </w:p>
              </w:tc>
            </w:tr>
            <w:tr w:rsidR="001D52A6">
              <w:trPr>
                <w:tblCellSpacing w:w="15" w:type="dxa"/>
              </w:trPr>
              <w:tc>
                <w:tcPr>
                  <w:tcW w:w="1926"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Theme="minorHAnsi" w:hAnsiTheme="minorHAnsi" w:cs="Arial"/>
                      <w:i/>
                      <w:iCs/>
                      <w:color w:val="333333"/>
                      <w:sz w:val="22"/>
                      <w:szCs w:val="22"/>
                    </w:rPr>
                  </w:pPr>
                  <w:r>
                    <w:rPr>
                      <w:rFonts w:asciiTheme="minorHAnsi" w:hAnsiTheme="minorHAnsi" w:cs="Arial"/>
                      <w:bCs/>
                      <w:i/>
                      <w:iCs/>
                      <w:color w:val="333333"/>
                      <w:sz w:val="22"/>
                      <w:szCs w:val="22"/>
                    </w:rPr>
                    <w:t>Ακτίνα επίδρασης</w:t>
                  </w:r>
                  <w:r>
                    <w:rPr>
                      <w:rFonts w:asciiTheme="minorHAnsi" w:hAnsiTheme="minorHAnsi" w:cs="Arial"/>
                      <w:i/>
                      <w:iCs/>
                      <w:color w:val="333333"/>
                      <w:sz w:val="22"/>
                      <w:szCs w:val="22"/>
                    </w:rPr>
                    <w:t xml:space="preserve"> ατυχήματος σε Βυτιοφόρο: 70 m</w:t>
                  </w:r>
                </w:p>
              </w:tc>
              <w:tc>
                <w:tcPr>
                  <w:tcW w:w="3042" w:type="pct"/>
                  <w:tcBorders>
                    <w:top w:val="single" w:sz="4" w:space="0" w:color="auto"/>
                    <w:left w:val="single" w:sz="4" w:space="0" w:color="auto"/>
                    <w:bottom w:val="single" w:sz="4" w:space="0" w:color="auto"/>
                    <w:right w:val="single" w:sz="4" w:space="0" w:color="auto"/>
                  </w:tcBorders>
                  <w:vAlign w:val="center"/>
                </w:tcPr>
                <w:p w:rsidR="00E850D0" w:rsidRPr="00E850D0" w:rsidRDefault="00E850D0" w:rsidP="00E850D0">
                  <w:pPr>
                    <w:spacing w:before="225" w:after="150"/>
                    <w:rPr>
                      <w:rFonts w:ascii="Calibri Light" w:hAnsi="Calibri Light" w:cs="Calibri Light"/>
                      <w:b/>
                      <w:color w:val="333333"/>
                      <w:sz w:val="22"/>
                      <w:szCs w:val="22"/>
                    </w:rPr>
                  </w:pPr>
                  <w:r w:rsidRPr="00E850D0">
                    <w:rPr>
                      <w:rFonts w:ascii="Calibri Light" w:hAnsi="Calibri Light" w:cs="Calibri Light"/>
                      <w:b/>
                      <w:color w:val="333333"/>
                      <w:sz w:val="22"/>
                      <w:szCs w:val="22"/>
                    </w:rPr>
                    <w:t>Πρατήριο Υγρών Καυσίμων «</w:t>
                  </w:r>
                  <w:proofErr w:type="spellStart"/>
                  <w:r w:rsidRPr="00E850D0">
                    <w:rPr>
                      <w:rFonts w:ascii="Calibri Light" w:hAnsi="Calibri Light" w:cs="Calibri Light"/>
                      <w:b/>
                      <w:color w:val="333333"/>
                      <w:sz w:val="22"/>
                      <w:szCs w:val="22"/>
                    </w:rPr>
                    <w:t>Παντελίδης</w:t>
                  </w:r>
                  <w:proofErr w:type="spellEnd"/>
                  <w:r w:rsidRPr="00E850D0">
                    <w:rPr>
                      <w:rFonts w:ascii="Calibri Light" w:hAnsi="Calibri Light" w:cs="Calibri Light"/>
                      <w:b/>
                      <w:color w:val="333333"/>
                      <w:sz w:val="22"/>
                      <w:szCs w:val="22"/>
                    </w:rPr>
                    <w:t xml:space="preserve"> Νικόλαος Μονοπρόσωπη ΙΚΕ»</w:t>
                  </w:r>
                </w:p>
                <w:p w:rsidR="00E850D0" w:rsidRDefault="00E850D0" w:rsidP="00E850D0">
                  <w:pPr>
                    <w:spacing w:before="225" w:after="150"/>
                    <w:rPr>
                      <w:rFonts w:ascii="Calibri Light" w:hAnsi="Calibri Light" w:cs="Calibri Light"/>
                      <w:bCs/>
                      <w:color w:val="333333"/>
                      <w:sz w:val="22"/>
                      <w:szCs w:val="22"/>
                    </w:rPr>
                  </w:pPr>
                  <w:r w:rsidRPr="00E850D0">
                    <w:rPr>
                      <w:rFonts w:ascii="Calibri Light" w:hAnsi="Calibri Light" w:cs="Calibri Light"/>
                      <w:bCs/>
                      <w:color w:val="333333"/>
                      <w:sz w:val="22"/>
                      <w:szCs w:val="22"/>
                    </w:rPr>
                    <w:t xml:space="preserve">Διεύθυνση: Π.Ε.Ο Θες/νίκης – Κιλκίς, Χ.Θ. 11+200 ΔΕΞΙΑ, ΑΓΡ. 2312 </w:t>
                  </w:r>
                  <w:proofErr w:type="spellStart"/>
                  <w:r w:rsidRPr="00E850D0">
                    <w:rPr>
                      <w:rFonts w:ascii="Calibri Light" w:hAnsi="Calibri Light" w:cs="Calibri Light"/>
                      <w:bCs/>
                      <w:color w:val="333333"/>
                      <w:sz w:val="22"/>
                      <w:szCs w:val="22"/>
                    </w:rPr>
                    <w:t>Νεοχωρούδας</w:t>
                  </w:r>
                  <w:proofErr w:type="spellEnd"/>
                </w:p>
                <w:p w:rsidR="001D52A6" w:rsidRDefault="00E850D0" w:rsidP="00E850D0">
                  <w:pPr>
                    <w:spacing w:before="225" w:after="150"/>
                    <w:rPr>
                      <w:rFonts w:ascii="Calibri Light" w:hAnsi="Calibri Light" w:cs="Calibri Light"/>
                      <w:bCs/>
                      <w:i/>
                      <w:iCs/>
                      <w:color w:val="333333"/>
                      <w:sz w:val="22"/>
                      <w:szCs w:val="22"/>
                      <w:highlight w:val="yellow"/>
                    </w:rPr>
                  </w:pPr>
                  <w:proofErr w:type="spellStart"/>
                  <w:r>
                    <w:rPr>
                      <w:rFonts w:ascii="Calibri Light" w:hAnsi="Calibri Light" w:cs="Calibri Light"/>
                      <w:bCs/>
                      <w:color w:val="333333"/>
                      <w:sz w:val="22"/>
                      <w:szCs w:val="22"/>
                    </w:rPr>
                    <w:t>Τηλ</w:t>
                  </w:r>
                  <w:proofErr w:type="spellEnd"/>
                  <w:r>
                    <w:rPr>
                      <w:rFonts w:ascii="Calibri Light" w:hAnsi="Calibri Light" w:cs="Calibri Light"/>
                      <w:bCs/>
                      <w:color w:val="333333"/>
                      <w:sz w:val="22"/>
                      <w:szCs w:val="22"/>
                    </w:rPr>
                    <w:t xml:space="preserve">: </w:t>
                  </w:r>
                  <w:r>
                    <w:rPr>
                      <w:rFonts w:ascii="Arial" w:hAnsi="Arial" w:cs="Arial"/>
                      <w:color w:val="666666"/>
                      <w:sz w:val="19"/>
                      <w:szCs w:val="19"/>
                      <w:shd w:val="clear" w:color="auto" w:fill="FFFFFF"/>
                    </w:rPr>
                    <w:t>2310707139</w:t>
                  </w:r>
                </w:p>
              </w:tc>
            </w:tr>
            <w:tr w:rsidR="001D52A6">
              <w:trPr>
                <w:tblCellSpacing w:w="15" w:type="dxa"/>
              </w:trPr>
              <w:tc>
                <w:tcPr>
                  <w:tcW w:w="1926"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2"/>
                      <w:szCs w:val="22"/>
                    </w:rPr>
                    <w:t>Πρωτογενές ατύχημα BLEVE στην εγκατάσταση</w:t>
                  </w:r>
                </w:p>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0"/>
                      <w:szCs w:val="20"/>
                    </w:rPr>
                    <w:t>Εκτόξευση θραυσμάτων</w:t>
                  </w:r>
                </w:p>
              </w:tc>
              <w:tc>
                <w:tcPr>
                  <w:tcW w:w="3042"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2"/>
                      <w:szCs w:val="22"/>
                    </w:rPr>
                    <w:t>Δευτερογενές ατύχημα σε γειτονική εγκατάσταση</w:t>
                  </w:r>
                </w:p>
              </w:tc>
            </w:tr>
            <w:tr w:rsidR="001D52A6">
              <w:trPr>
                <w:trHeight w:val="98"/>
                <w:tblCellSpacing w:w="15" w:type="dxa"/>
              </w:trPr>
              <w:tc>
                <w:tcPr>
                  <w:tcW w:w="1926" w:type="pct"/>
                  <w:vMerge w:val="restart"/>
                  <w:tcBorders>
                    <w:top w:val="single" w:sz="4" w:space="0" w:color="auto"/>
                    <w:left w:val="single" w:sz="4" w:space="0" w:color="auto"/>
                    <w:right w:val="single" w:sz="4" w:space="0" w:color="auto"/>
                  </w:tcBorders>
                  <w:vAlign w:val="center"/>
                </w:tcPr>
                <w:p w:rsidR="001D52A6" w:rsidRDefault="00F10AA8">
                  <w:pPr>
                    <w:spacing w:before="225" w:after="150"/>
                    <w:rPr>
                      <w:rFonts w:asciiTheme="minorHAnsi" w:hAnsiTheme="minorHAnsi" w:cs="Arial"/>
                      <w:i/>
                      <w:iCs/>
                      <w:color w:val="333333"/>
                      <w:sz w:val="22"/>
                      <w:szCs w:val="22"/>
                    </w:rPr>
                  </w:pPr>
                  <w:r>
                    <w:rPr>
                      <w:rFonts w:asciiTheme="minorHAnsi" w:hAnsiTheme="minorHAnsi" w:cs="Arial"/>
                      <w:bCs/>
                      <w:i/>
                      <w:iCs/>
                      <w:color w:val="333333"/>
                      <w:sz w:val="22"/>
                      <w:szCs w:val="22"/>
                    </w:rPr>
                    <w:t>Ακτίνα επίδρασης</w:t>
                  </w:r>
                  <w:r>
                    <w:rPr>
                      <w:rFonts w:asciiTheme="minorHAnsi" w:hAnsiTheme="minorHAnsi" w:cs="Arial"/>
                      <w:i/>
                      <w:iCs/>
                      <w:color w:val="333333"/>
                      <w:sz w:val="22"/>
                      <w:szCs w:val="22"/>
                    </w:rPr>
                    <w:t xml:space="preserve"> ατυχήματος σε Δεξαμενή: 400 m</w:t>
                  </w:r>
                </w:p>
              </w:tc>
              <w:tc>
                <w:tcPr>
                  <w:tcW w:w="3042" w:type="pct"/>
                  <w:tcBorders>
                    <w:top w:val="single" w:sz="4" w:space="0" w:color="auto"/>
                    <w:left w:val="single" w:sz="4" w:space="0" w:color="auto"/>
                    <w:bottom w:val="single" w:sz="4" w:space="0" w:color="auto"/>
                    <w:right w:val="single" w:sz="4" w:space="0" w:color="auto"/>
                  </w:tcBorders>
                  <w:vAlign w:val="center"/>
                </w:tcPr>
                <w:p w:rsidR="00E850D0" w:rsidRPr="00E850D0" w:rsidRDefault="00E850D0" w:rsidP="00E850D0">
                  <w:pPr>
                    <w:spacing w:before="225" w:after="150"/>
                    <w:rPr>
                      <w:rFonts w:ascii="Calibri Light" w:hAnsi="Calibri Light" w:cs="Calibri Light"/>
                      <w:b/>
                      <w:color w:val="333333"/>
                      <w:sz w:val="22"/>
                      <w:szCs w:val="22"/>
                    </w:rPr>
                  </w:pPr>
                  <w:r w:rsidRPr="00E850D0">
                    <w:rPr>
                      <w:rFonts w:ascii="Calibri Light" w:hAnsi="Calibri Light" w:cs="Calibri Light"/>
                      <w:b/>
                      <w:color w:val="333333"/>
                      <w:sz w:val="22"/>
                      <w:szCs w:val="22"/>
                    </w:rPr>
                    <w:t>Πρατήριο Υγρών Καυσίμων «</w:t>
                  </w:r>
                  <w:proofErr w:type="spellStart"/>
                  <w:r w:rsidRPr="00E850D0">
                    <w:rPr>
                      <w:rFonts w:ascii="Calibri Light" w:hAnsi="Calibri Light" w:cs="Calibri Light"/>
                      <w:b/>
                      <w:color w:val="333333"/>
                      <w:sz w:val="22"/>
                      <w:szCs w:val="22"/>
                    </w:rPr>
                    <w:t>Παντελίδης</w:t>
                  </w:r>
                  <w:proofErr w:type="spellEnd"/>
                  <w:r w:rsidRPr="00E850D0">
                    <w:rPr>
                      <w:rFonts w:ascii="Calibri Light" w:hAnsi="Calibri Light" w:cs="Calibri Light"/>
                      <w:b/>
                      <w:color w:val="333333"/>
                      <w:sz w:val="22"/>
                      <w:szCs w:val="22"/>
                    </w:rPr>
                    <w:t xml:space="preserve"> Νικόλαος Μονοπρόσωπη ΙΚΕ»</w:t>
                  </w:r>
                </w:p>
                <w:p w:rsidR="00E850D0" w:rsidRDefault="00E850D0" w:rsidP="00E850D0">
                  <w:pPr>
                    <w:spacing w:before="225" w:after="150" w:line="240" w:lineRule="atLeast"/>
                    <w:rPr>
                      <w:rFonts w:ascii="Calibri Light" w:hAnsi="Calibri Light" w:cs="Calibri Light"/>
                      <w:bCs/>
                      <w:color w:val="333333"/>
                      <w:sz w:val="22"/>
                      <w:szCs w:val="22"/>
                    </w:rPr>
                  </w:pPr>
                  <w:r w:rsidRPr="00E850D0">
                    <w:rPr>
                      <w:rFonts w:ascii="Calibri Light" w:hAnsi="Calibri Light" w:cs="Calibri Light"/>
                      <w:bCs/>
                      <w:color w:val="333333"/>
                      <w:sz w:val="22"/>
                      <w:szCs w:val="22"/>
                    </w:rPr>
                    <w:t xml:space="preserve">Διεύθυνση: Π.Ε.Ο Θες/νίκης – Κιλκίς, Χ.Θ. 11+200 ΔΕΞΙΑ, ΑΓΡ. 2312 </w:t>
                  </w:r>
                  <w:proofErr w:type="spellStart"/>
                  <w:r w:rsidRPr="00E850D0">
                    <w:rPr>
                      <w:rFonts w:ascii="Calibri Light" w:hAnsi="Calibri Light" w:cs="Calibri Light"/>
                      <w:bCs/>
                      <w:color w:val="333333"/>
                      <w:sz w:val="22"/>
                      <w:szCs w:val="22"/>
                    </w:rPr>
                    <w:t>Νεοχωρούδας</w:t>
                  </w:r>
                  <w:proofErr w:type="spellEnd"/>
                </w:p>
                <w:p w:rsidR="001D52A6" w:rsidRDefault="00E850D0" w:rsidP="00E850D0">
                  <w:pPr>
                    <w:spacing w:before="225" w:after="150" w:line="240" w:lineRule="atLeast"/>
                    <w:rPr>
                      <w:rFonts w:ascii="Calibri Light" w:hAnsi="Calibri Light" w:cs="Calibri Light"/>
                      <w:bCs/>
                      <w:i/>
                      <w:iCs/>
                      <w:color w:val="333333"/>
                      <w:sz w:val="22"/>
                      <w:szCs w:val="22"/>
                      <w:highlight w:val="yellow"/>
                    </w:rPr>
                  </w:pPr>
                  <w:proofErr w:type="spellStart"/>
                  <w:r>
                    <w:rPr>
                      <w:rFonts w:ascii="Calibri Light" w:hAnsi="Calibri Light" w:cs="Calibri Light"/>
                      <w:bCs/>
                      <w:color w:val="333333"/>
                      <w:sz w:val="22"/>
                      <w:szCs w:val="22"/>
                    </w:rPr>
                    <w:lastRenderedPageBreak/>
                    <w:t>Τηλ</w:t>
                  </w:r>
                  <w:proofErr w:type="spellEnd"/>
                  <w:r>
                    <w:rPr>
                      <w:rFonts w:ascii="Calibri Light" w:hAnsi="Calibri Light" w:cs="Calibri Light"/>
                      <w:bCs/>
                      <w:color w:val="333333"/>
                      <w:sz w:val="22"/>
                      <w:szCs w:val="22"/>
                    </w:rPr>
                    <w:t xml:space="preserve">: </w:t>
                  </w:r>
                  <w:r>
                    <w:rPr>
                      <w:rFonts w:ascii="Arial" w:hAnsi="Arial" w:cs="Arial"/>
                      <w:color w:val="666666"/>
                      <w:sz w:val="19"/>
                      <w:szCs w:val="19"/>
                      <w:shd w:val="clear" w:color="auto" w:fill="FFFFFF"/>
                    </w:rPr>
                    <w:t>2310707139</w:t>
                  </w:r>
                </w:p>
              </w:tc>
            </w:tr>
            <w:tr w:rsidR="001D52A6">
              <w:trPr>
                <w:trHeight w:val="93"/>
                <w:tblCellSpacing w:w="15" w:type="dxa"/>
              </w:trPr>
              <w:tc>
                <w:tcPr>
                  <w:tcW w:w="1926" w:type="pct"/>
                  <w:vMerge/>
                  <w:tcBorders>
                    <w:left w:val="single" w:sz="4" w:space="0" w:color="auto"/>
                    <w:right w:val="single" w:sz="4" w:space="0" w:color="auto"/>
                  </w:tcBorders>
                  <w:vAlign w:val="center"/>
                </w:tcPr>
                <w:p w:rsidR="001D52A6" w:rsidRDefault="001D52A6">
                  <w:pPr>
                    <w:spacing w:before="225" w:after="150"/>
                    <w:rPr>
                      <w:rFonts w:asciiTheme="minorHAnsi" w:hAnsiTheme="minorHAnsi" w:cs="Arial"/>
                      <w:bCs/>
                      <w:i/>
                      <w:iCs/>
                      <w:color w:val="333333"/>
                      <w:sz w:val="22"/>
                      <w:szCs w:val="22"/>
                    </w:rPr>
                  </w:pPr>
                </w:p>
              </w:tc>
              <w:tc>
                <w:tcPr>
                  <w:tcW w:w="3042"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Calibri Light" w:hAnsi="Calibri Light" w:cs="Calibri Light"/>
                      <w:b/>
                      <w:bCs/>
                      <w:sz w:val="22"/>
                      <w:szCs w:val="22"/>
                    </w:rPr>
                  </w:pPr>
                  <w:r>
                    <w:rPr>
                      <w:rFonts w:ascii="Calibri Light" w:hAnsi="Calibri Light" w:cs="Calibri Light"/>
                      <w:b/>
                      <w:bCs/>
                      <w:sz w:val="22"/>
                      <w:szCs w:val="22"/>
                    </w:rPr>
                    <w:t xml:space="preserve">ΜΙΧΑΗΛΙΔΗΣ, </w:t>
                  </w:r>
                  <w:proofErr w:type="spellStart"/>
                  <w:r>
                    <w:rPr>
                      <w:rFonts w:ascii="Calibri Light" w:hAnsi="Calibri Light" w:cs="Calibri Light"/>
                      <w:b/>
                      <w:bCs/>
                      <w:sz w:val="22"/>
                      <w:szCs w:val="22"/>
                    </w:rPr>
                    <w:t>Ορειχαλκοχυτήριο</w:t>
                  </w:r>
                  <w:proofErr w:type="spellEnd"/>
                  <w:r>
                    <w:rPr>
                      <w:rFonts w:ascii="Calibri Light" w:hAnsi="Calibri Light" w:cs="Calibri Light"/>
                      <w:b/>
                      <w:bCs/>
                      <w:sz w:val="22"/>
                      <w:szCs w:val="22"/>
                    </w:rPr>
                    <w:t xml:space="preserve"> εκκλησιαστικών ειδών</w:t>
                  </w:r>
                </w:p>
                <w:p w:rsidR="001D52A6" w:rsidRDefault="00F10AA8">
                  <w:pPr>
                    <w:rPr>
                      <w:rFonts w:ascii="Calibri Light" w:hAnsi="Calibri Light" w:cs="Calibri Light"/>
                      <w:sz w:val="22"/>
                      <w:szCs w:val="22"/>
                    </w:rPr>
                  </w:pPr>
                  <w:r>
                    <w:rPr>
                      <w:rFonts w:ascii="Calibri Light" w:hAnsi="Calibri Light" w:cs="Calibri Light"/>
                      <w:sz w:val="22"/>
                      <w:szCs w:val="22"/>
                    </w:rPr>
                    <w:t>Διεύθυνση:10</w:t>
                  </w:r>
                  <w:r>
                    <w:rPr>
                      <w:rFonts w:ascii="Calibri Light" w:hAnsi="Calibri Light" w:cs="Calibri Light"/>
                      <w:sz w:val="22"/>
                      <w:szCs w:val="22"/>
                      <w:vertAlign w:val="superscript"/>
                    </w:rPr>
                    <w:t>ο</w:t>
                  </w:r>
                  <w:r>
                    <w:rPr>
                      <w:rFonts w:ascii="Calibri Light" w:hAnsi="Calibri Light" w:cs="Calibri Light"/>
                      <w:sz w:val="22"/>
                      <w:szCs w:val="22"/>
                    </w:rPr>
                    <w:t xml:space="preserve">χλμ Π.Ο.Ε. </w:t>
                  </w:r>
                  <w:proofErr w:type="spellStart"/>
                  <w:r>
                    <w:rPr>
                      <w:rFonts w:ascii="Calibri Light" w:hAnsi="Calibri Light" w:cs="Calibri Light"/>
                      <w:sz w:val="22"/>
                      <w:szCs w:val="22"/>
                    </w:rPr>
                    <w:t>Θεσ</w:t>
                  </w:r>
                  <w:proofErr w:type="spellEnd"/>
                  <w:r>
                    <w:rPr>
                      <w:rFonts w:ascii="Calibri Light" w:hAnsi="Calibri Light" w:cs="Calibri Light"/>
                      <w:sz w:val="22"/>
                      <w:szCs w:val="22"/>
                    </w:rPr>
                    <w:t>/νίκης-</w:t>
                  </w:r>
                  <w:proofErr w:type="spellStart"/>
                  <w:r>
                    <w:rPr>
                      <w:rFonts w:ascii="Calibri Light" w:hAnsi="Calibri Light" w:cs="Calibri Light"/>
                      <w:sz w:val="22"/>
                      <w:szCs w:val="22"/>
                    </w:rPr>
                    <w:t>Κιλκί</w:t>
                  </w:r>
                  <w:proofErr w:type="spellEnd"/>
                  <w:r>
                    <w:rPr>
                      <w:rFonts w:ascii="Calibri Light" w:hAnsi="Calibri Light" w:cs="Calibri Light"/>
                      <w:sz w:val="22"/>
                      <w:szCs w:val="22"/>
                    </w:rPr>
                    <w:t>ς</w:t>
                  </w:r>
                </w:p>
                <w:p w:rsidR="001D52A6" w:rsidRDefault="00F10AA8">
                  <w:pPr>
                    <w:rPr>
                      <w:rFonts w:ascii="Calibri Light" w:hAnsi="Calibri Light" w:cs="Calibri Light"/>
                      <w:sz w:val="22"/>
                      <w:szCs w:val="22"/>
                    </w:rPr>
                  </w:pPr>
                  <w:proofErr w:type="spellStart"/>
                  <w:r>
                    <w:rPr>
                      <w:rFonts w:ascii="Calibri Light" w:hAnsi="Calibri Light" w:cs="Calibri Light"/>
                      <w:sz w:val="22"/>
                      <w:szCs w:val="22"/>
                    </w:rPr>
                    <w:t>Τηλ</w:t>
                  </w:r>
                  <w:proofErr w:type="spellEnd"/>
                  <w:r>
                    <w:rPr>
                      <w:rFonts w:ascii="Calibri Light" w:hAnsi="Calibri Light" w:cs="Calibri Light"/>
                      <w:sz w:val="22"/>
                      <w:szCs w:val="22"/>
                    </w:rPr>
                    <w:t xml:space="preserve">.: 2310 782 548 - </w:t>
                  </w:r>
                  <w:proofErr w:type="spellStart"/>
                  <w:r>
                    <w:rPr>
                      <w:rFonts w:ascii="Calibri Light" w:hAnsi="Calibri Light" w:cs="Calibri Light"/>
                      <w:sz w:val="22"/>
                      <w:szCs w:val="22"/>
                    </w:rPr>
                    <w:t>Fax</w:t>
                  </w:r>
                  <w:proofErr w:type="spellEnd"/>
                  <w:r>
                    <w:rPr>
                      <w:rFonts w:ascii="Calibri Light" w:hAnsi="Calibri Light" w:cs="Calibri Light"/>
                      <w:sz w:val="22"/>
                      <w:szCs w:val="22"/>
                    </w:rPr>
                    <w:t>: 2310 782926</w:t>
                  </w:r>
                </w:p>
                <w:p w:rsidR="001D52A6" w:rsidRDefault="00F10AA8">
                  <w:pPr>
                    <w:rPr>
                      <w:rFonts w:ascii="Calibri Light" w:hAnsi="Calibri Light" w:cs="Calibri Light"/>
                      <w:sz w:val="22"/>
                      <w:szCs w:val="22"/>
                    </w:rPr>
                  </w:pPr>
                  <w:r>
                    <w:rPr>
                      <w:rFonts w:ascii="Calibri Light" w:hAnsi="Calibri Light" w:cs="Calibri Light"/>
                      <w:sz w:val="22"/>
                      <w:szCs w:val="22"/>
                    </w:rPr>
                    <w:t xml:space="preserve">Κινητά: 6944294150 - 6948464576 </w:t>
                  </w:r>
                </w:p>
                <w:p w:rsidR="001D52A6" w:rsidRDefault="00F10AA8">
                  <w:pPr>
                    <w:rPr>
                      <w:rFonts w:ascii="Calibri Light" w:hAnsi="Calibri Light" w:cs="Calibri Light"/>
                      <w:bCs/>
                      <w:i/>
                      <w:iCs/>
                      <w:color w:val="333333"/>
                      <w:sz w:val="22"/>
                      <w:szCs w:val="22"/>
                      <w:highlight w:val="yellow"/>
                    </w:rPr>
                  </w:pPr>
                  <w:proofErr w:type="spellStart"/>
                  <w:r>
                    <w:rPr>
                      <w:rFonts w:ascii="Calibri Light" w:hAnsi="Calibri Light" w:cs="Calibri Light"/>
                      <w:sz w:val="22"/>
                      <w:szCs w:val="22"/>
                    </w:rPr>
                    <w:t>Εmail</w:t>
                  </w:r>
                  <w:proofErr w:type="spellEnd"/>
                  <w:r>
                    <w:rPr>
                      <w:rFonts w:ascii="Calibri Light" w:hAnsi="Calibri Light" w:cs="Calibri Light"/>
                      <w:sz w:val="22"/>
                      <w:szCs w:val="22"/>
                    </w:rPr>
                    <w:t xml:space="preserve"> : </w:t>
                  </w:r>
                  <w:hyperlink r:id="rId10" w:history="1">
                    <w:r>
                      <w:rPr>
                        <w:rStyle w:val="-"/>
                        <w:rFonts w:ascii="Calibri Light" w:hAnsi="Calibri Light" w:cs="Calibri Light"/>
                        <w:sz w:val="22"/>
                        <w:szCs w:val="22"/>
                      </w:rPr>
                      <w:t>tsmichailidis@hotmail.com</w:t>
                    </w:r>
                  </w:hyperlink>
                </w:p>
              </w:tc>
            </w:tr>
            <w:tr w:rsidR="001D52A6">
              <w:trPr>
                <w:trHeight w:val="93"/>
                <w:tblCellSpacing w:w="15" w:type="dxa"/>
              </w:trPr>
              <w:tc>
                <w:tcPr>
                  <w:tcW w:w="1926" w:type="pct"/>
                  <w:vMerge/>
                  <w:tcBorders>
                    <w:left w:val="single" w:sz="4" w:space="0" w:color="auto"/>
                    <w:right w:val="single" w:sz="4" w:space="0" w:color="auto"/>
                  </w:tcBorders>
                  <w:vAlign w:val="center"/>
                </w:tcPr>
                <w:p w:rsidR="001D52A6" w:rsidRDefault="001D52A6">
                  <w:pPr>
                    <w:spacing w:before="225" w:after="150"/>
                    <w:rPr>
                      <w:rFonts w:asciiTheme="minorHAnsi" w:hAnsiTheme="minorHAnsi" w:cs="Arial"/>
                      <w:bCs/>
                      <w:i/>
                      <w:iCs/>
                      <w:color w:val="333333"/>
                      <w:sz w:val="22"/>
                      <w:szCs w:val="22"/>
                    </w:rPr>
                  </w:pPr>
                </w:p>
              </w:tc>
              <w:tc>
                <w:tcPr>
                  <w:tcW w:w="3042"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Calibri Light" w:hAnsi="Calibri Light" w:cs="Calibri Light"/>
                      <w:b/>
                      <w:bCs/>
                    </w:rPr>
                  </w:pPr>
                  <w:r>
                    <w:rPr>
                      <w:rFonts w:ascii="Calibri Light" w:hAnsi="Calibri Light" w:cs="Calibri Light"/>
                      <w:b/>
                      <w:bCs/>
                    </w:rPr>
                    <w:t>ΑΦΟΙ ΚΩΝΣΤΑΝΤΙΝΙΔΗ ΑΒΕΕ, Ανακύκλωση παλαιών μετάλλων - Απόσυρση ΟΤΚΖ</w:t>
                  </w:r>
                </w:p>
                <w:p w:rsidR="001D52A6" w:rsidRDefault="00F10AA8">
                  <w:pPr>
                    <w:rPr>
                      <w:rFonts w:ascii="Calibri Light" w:hAnsi="Calibri Light" w:cs="Calibri Light"/>
                      <w:sz w:val="22"/>
                      <w:szCs w:val="22"/>
                    </w:rPr>
                  </w:pPr>
                  <w:r>
                    <w:rPr>
                      <w:rFonts w:ascii="Calibri Light" w:hAnsi="Calibri Light" w:cs="Calibri Light"/>
                      <w:sz w:val="22"/>
                      <w:szCs w:val="22"/>
                    </w:rPr>
                    <w:t>Διεύθυνση: 11</w:t>
                  </w:r>
                  <w:r>
                    <w:rPr>
                      <w:rFonts w:ascii="Calibri Light" w:hAnsi="Calibri Light" w:cs="Calibri Light"/>
                      <w:sz w:val="22"/>
                      <w:szCs w:val="22"/>
                      <w:vertAlign w:val="superscript"/>
                    </w:rPr>
                    <w:t>ο</w:t>
                  </w:r>
                  <w:r>
                    <w:rPr>
                      <w:rFonts w:ascii="Calibri Light" w:hAnsi="Calibri Light" w:cs="Calibri Light"/>
                      <w:sz w:val="22"/>
                      <w:szCs w:val="22"/>
                    </w:rPr>
                    <w:t xml:space="preserve"> χλμ. Παλαιάς Εθνικής Οδού Θεσσαλονίκης – Κιλκίς</w:t>
                  </w:r>
                </w:p>
                <w:p w:rsidR="001D52A6" w:rsidRDefault="00F10AA8">
                  <w:pPr>
                    <w:rPr>
                      <w:rFonts w:ascii="Calibri Light" w:hAnsi="Calibri Light" w:cs="Calibri Light"/>
                      <w:sz w:val="22"/>
                      <w:szCs w:val="22"/>
                    </w:rPr>
                  </w:pPr>
                  <w:proofErr w:type="spellStart"/>
                  <w:r>
                    <w:rPr>
                      <w:rFonts w:ascii="Calibri Light" w:hAnsi="Calibri Light" w:cs="Calibri Light"/>
                      <w:sz w:val="22"/>
                      <w:szCs w:val="22"/>
                    </w:rPr>
                    <w:t>Τηλ</w:t>
                  </w:r>
                  <w:proofErr w:type="spellEnd"/>
                  <w:r>
                    <w:rPr>
                      <w:rFonts w:ascii="Calibri Light" w:hAnsi="Calibri Light" w:cs="Calibri Light"/>
                      <w:sz w:val="22"/>
                      <w:szCs w:val="22"/>
                    </w:rPr>
                    <w:t xml:space="preserve">. 181 33 και 2310781132 </w:t>
                  </w:r>
                </w:p>
                <w:p w:rsidR="001D52A6" w:rsidRDefault="00F10AA8">
                  <w:pPr>
                    <w:rPr>
                      <w:rFonts w:ascii="Calibri Light" w:hAnsi="Calibri Light" w:cs="Calibri Light"/>
                      <w:bCs/>
                      <w:i/>
                      <w:iCs/>
                      <w:color w:val="333333"/>
                      <w:sz w:val="22"/>
                      <w:szCs w:val="22"/>
                      <w:highlight w:val="yellow"/>
                    </w:rPr>
                  </w:pPr>
                  <w:r>
                    <w:rPr>
                      <w:rFonts w:ascii="Calibri Light" w:hAnsi="Calibri Light" w:cs="Calibri Light"/>
                      <w:sz w:val="22"/>
                      <w:szCs w:val="22"/>
                    </w:rPr>
                    <w:t xml:space="preserve">Email: </w:t>
                  </w:r>
                  <w:hyperlink r:id="rId11" w:history="1">
                    <w:r>
                      <w:rPr>
                        <w:rStyle w:val="-"/>
                        <w:rFonts w:ascii="Calibri Light" w:hAnsi="Calibri Light" w:cs="Calibri Light"/>
                        <w:sz w:val="22"/>
                        <w:szCs w:val="22"/>
                      </w:rPr>
                      <w:t>info@aksa.gr</w:t>
                    </w:r>
                  </w:hyperlink>
                </w:p>
              </w:tc>
            </w:tr>
            <w:tr w:rsidR="001D52A6">
              <w:trPr>
                <w:trHeight w:val="93"/>
                <w:tblCellSpacing w:w="15" w:type="dxa"/>
              </w:trPr>
              <w:tc>
                <w:tcPr>
                  <w:tcW w:w="1926" w:type="pct"/>
                  <w:vMerge/>
                  <w:tcBorders>
                    <w:left w:val="single" w:sz="4" w:space="0" w:color="auto"/>
                    <w:right w:val="single" w:sz="4" w:space="0" w:color="auto"/>
                  </w:tcBorders>
                  <w:vAlign w:val="center"/>
                </w:tcPr>
                <w:p w:rsidR="001D52A6" w:rsidRDefault="001D52A6">
                  <w:pPr>
                    <w:spacing w:before="225" w:after="150"/>
                    <w:rPr>
                      <w:rFonts w:asciiTheme="minorHAnsi" w:hAnsiTheme="minorHAnsi" w:cs="Arial"/>
                      <w:bCs/>
                      <w:i/>
                      <w:iCs/>
                      <w:color w:val="333333"/>
                      <w:sz w:val="22"/>
                      <w:szCs w:val="22"/>
                    </w:rPr>
                  </w:pPr>
                </w:p>
              </w:tc>
              <w:tc>
                <w:tcPr>
                  <w:tcW w:w="3042"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Calibri Light" w:hAnsi="Calibri Light" w:cs="Calibri Light"/>
                      <w:b/>
                      <w:bCs/>
                      <w:sz w:val="22"/>
                      <w:szCs w:val="22"/>
                    </w:rPr>
                  </w:pPr>
                  <w:r>
                    <w:rPr>
                      <w:rFonts w:ascii="Calibri Light" w:hAnsi="Calibri Light" w:cs="Calibri Light"/>
                      <w:b/>
                      <w:bCs/>
                      <w:sz w:val="22"/>
                      <w:szCs w:val="22"/>
                    </w:rPr>
                    <w:t>ΒΑΣΙΛΕΙΟΣ ΣΤΑΥΡΙΔΗΣ ΟΕ, Εμπορία – κοπή λαμαρίνας</w:t>
                  </w:r>
                </w:p>
                <w:p w:rsidR="001D52A6" w:rsidRDefault="007E2B24">
                  <w:pPr>
                    <w:rPr>
                      <w:rFonts w:ascii="Calibri Light" w:hAnsi="Calibri Light" w:cs="Calibri Light"/>
                      <w:sz w:val="22"/>
                      <w:szCs w:val="22"/>
                    </w:rPr>
                  </w:pPr>
                  <w:hyperlink r:id="rId12" w:history="1">
                    <w:r w:rsidR="00F10AA8">
                      <w:rPr>
                        <w:rFonts w:ascii="Calibri Light" w:hAnsi="Calibri Light" w:cs="Calibri Light"/>
                        <w:sz w:val="22"/>
                        <w:szCs w:val="22"/>
                      </w:rPr>
                      <w:t>Διεύθυνση</w:t>
                    </w:r>
                  </w:hyperlink>
                  <w:r w:rsidR="00F10AA8">
                    <w:rPr>
                      <w:rFonts w:ascii="Calibri Light" w:hAnsi="Calibri Light" w:cs="Calibri Light"/>
                      <w:sz w:val="22"/>
                      <w:szCs w:val="22"/>
                    </w:rPr>
                    <w:t>: 10</w:t>
                  </w:r>
                  <w:r w:rsidR="00F10AA8">
                    <w:rPr>
                      <w:rFonts w:ascii="Calibri Light" w:hAnsi="Calibri Light" w:cs="Calibri Light"/>
                      <w:sz w:val="22"/>
                      <w:szCs w:val="22"/>
                      <w:vertAlign w:val="superscript"/>
                    </w:rPr>
                    <w:t>ο</w:t>
                  </w:r>
                  <w:r w:rsidR="00F10AA8">
                    <w:rPr>
                      <w:rFonts w:ascii="Calibri Light" w:hAnsi="Calibri Light" w:cs="Calibri Light"/>
                      <w:sz w:val="22"/>
                      <w:szCs w:val="22"/>
                    </w:rPr>
                    <w:t xml:space="preserve"> χλμ. Παλαιάς Εθνικής Οδού Θεσσαλονίκης - Κιλκίς, 545 00 Νεοχωρούδα</w:t>
                  </w:r>
                </w:p>
                <w:p w:rsidR="001D52A6" w:rsidRDefault="007E2B24">
                  <w:pPr>
                    <w:rPr>
                      <w:rFonts w:ascii="Calibri Light" w:hAnsi="Calibri Light" w:cs="Calibri Light"/>
                      <w:b/>
                      <w:bCs/>
                      <w:color w:val="333333"/>
                      <w:sz w:val="22"/>
                      <w:szCs w:val="22"/>
                      <w:highlight w:val="yellow"/>
                    </w:rPr>
                  </w:pPr>
                  <w:hyperlink r:id="rId13" w:history="1">
                    <w:proofErr w:type="spellStart"/>
                    <w:r w:rsidR="00F10AA8">
                      <w:rPr>
                        <w:rFonts w:ascii="Calibri Light" w:hAnsi="Calibri Light" w:cs="Calibri Light"/>
                        <w:sz w:val="22"/>
                        <w:szCs w:val="22"/>
                      </w:rPr>
                      <w:t>Τηλ</w:t>
                    </w:r>
                    <w:proofErr w:type="spellEnd"/>
                  </w:hyperlink>
                  <w:r w:rsidR="00F10AA8">
                    <w:rPr>
                      <w:rFonts w:ascii="Calibri Light" w:hAnsi="Calibri Light" w:cs="Calibri Light"/>
                      <w:sz w:val="22"/>
                      <w:szCs w:val="22"/>
                    </w:rPr>
                    <w:t>.: 2310783970</w:t>
                  </w:r>
                </w:p>
              </w:tc>
            </w:tr>
            <w:tr w:rsidR="001D52A6" w:rsidRPr="00701C43">
              <w:trPr>
                <w:trHeight w:val="93"/>
                <w:tblCellSpacing w:w="15" w:type="dxa"/>
              </w:trPr>
              <w:tc>
                <w:tcPr>
                  <w:tcW w:w="1926" w:type="pct"/>
                  <w:vMerge/>
                  <w:tcBorders>
                    <w:left w:val="single" w:sz="4" w:space="0" w:color="auto"/>
                    <w:right w:val="single" w:sz="4" w:space="0" w:color="auto"/>
                  </w:tcBorders>
                  <w:vAlign w:val="center"/>
                </w:tcPr>
                <w:p w:rsidR="001D52A6" w:rsidRDefault="001D52A6">
                  <w:pPr>
                    <w:spacing w:before="225" w:after="150"/>
                    <w:rPr>
                      <w:rFonts w:asciiTheme="minorHAnsi" w:hAnsiTheme="minorHAnsi" w:cs="Arial"/>
                      <w:bCs/>
                      <w:i/>
                      <w:iCs/>
                      <w:color w:val="333333"/>
                      <w:sz w:val="22"/>
                      <w:szCs w:val="22"/>
                    </w:rPr>
                  </w:pPr>
                </w:p>
              </w:tc>
              <w:tc>
                <w:tcPr>
                  <w:tcW w:w="3042"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Calibri Light" w:hAnsi="Calibri Light" w:cs="Calibri Light"/>
                      <w:b/>
                      <w:bCs/>
                      <w:sz w:val="22"/>
                      <w:szCs w:val="22"/>
                    </w:rPr>
                  </w:pPr>
                  <w:proofErr w:type="spellStart"/>
                  <w:r>
                    <w:rPr>
                      <w:rFonts w:ascii="Calibri Light" w:hAnsi="Calibri Light" w:cs="Calibri Light"/>
                      <w:b/>
                      <w:bCs/>
                      <w:sz w:val="22"/>
                      <w:szCs w:val="22"/>
                    </w:rPr>
                    <w:t>ΜghellasLtd</w:t>
                  </w:r>
                  <w:proofErr w:type="spellEnd"/>
                  <w:r>
                    <w:rPr>
                      <w:rFonts w:ascii="Calibri Light" w:hAnsi="Calibri Light" w:cs="Calibri Light"/>
                      <w:b/>
                      <w:bCs/>
                      <w:sz w:val="22"/>
                      <w:szCs w:val="22"/>
                    </w:rPr>
                    <w:t>, Δίχτυα ελιάς – Πλαστικά βαρέλια – Δοχεία ανοξείδωτα</w:t>
                  </w:r>
                </w:p>
                <w:p w:rsidR="001D52A6" w:rsidRDefault="007E2B24">
                  <w:pPr>
                    <w:rPr>
                      <w:rFonts w:ascii="Calibri Light" w:hAnsi="Calibri Light" w:cs="Calibri Light"/>
                      <w:sz w:val="22"/>
                      <w:szCs w:val="22"/>
                    </w:rPr>
                  </w:pPr>
                  <w:hyperlink r:id="rId14" w:history="1">
                    <w:r w:rsidR="00F10AA8">
                      <w:rPr>
                        <w:rFonts w:ascii="Calibri Light" w:hAnsi="Calibri Light" w:cs="Calibri Light"/>
                        <w:sz w:val="22"/>
                        <w:szCs w:val="22"/>
                      </w:rPr>
                      <w:t>Διεύθυνση</w:t>
                    </w:r>
                  </w:hyperlink>
                  <w:r w:rsidR="00F10AA8">
                    <w:rPr>
                      <w:rFonts w:ascii="Calibri Light" w:hAnsi="Calibri Light" w:cs="Calibri Light"/>
                      <w:sz w:val="22"/>
                      <w:szCs w:val="22"/>
                    </w:rPr>
                    <w:t>: 10</w:t>
                  </w:r>
                  <w:r w:rsidR="00F10AA8">
                    <w:rPr>
                      <w:rFonts w:ascii="Calibri Light" w:hAnsi="Calibri Light" w:cs="Calibri Light"/>
                      <w:sz w:val="22"/>
                      <w:szCs w:val="22"/>
                      <w:vertAlign w:val="superscript"/>
                    </w:rPr>
                    <w:t>ο</w:t>
                  </w:r>
                  <w:r w:rsidR="00F10AA8">
                    <w:rPr>
                      <w:rFonts w:ascii="Calibri Light" w:hAnsi="Calibri Light" w:cs="Calibri Light"/>
                      <w:sz w:val="22"/>
                      <w:szCs w:val="22"/>
                    </w:rPr>
                    <w:t xml:space="preserve"> χλμ. Π.Ε.Ο. Θεσσαλονίκης - Κιλκίς</w:t>
                  </w:r>
                </w:p>
                <w:p w:rsidR="001D52A6" w:rsidRDefault="00F10AA8">
                  <w:pPr>
                    <w:rPr>
                      <w:rFonts w:ascii="Calibri Light" w:hAnsi="Calibri Light" w:cs="Calibri Light"/>
                      <w:sz w:val="22"/>
                      <w:szCs w:val="22"/>
                      <w:lang w:val="en-US"/>
                    </w:rPr>
                  </w:pPr>
                  <w:proofErr w:type="spellStart"/>
                  <w:r>
                    <w:rPr>
                      <w:rFonts w:ascii="Calibri Light" w:hAnsi="Calibri Light" w:cs="Calibri Light"/>
                      <w:sz w:val="22"/>
                      <w:szCs w:val="22"/>
                    </w:rPr>
                    <w:t>Τηλ</w:t>
                  </w:r>
                  <w:proofErr w:type="spellEnd"/>
                  <w:r>
                    <w:rPr>
                      <w:rFonts w:ascii="Calibri Light" w:hAnsi="Calibri Light" w:cs="Calibri Light"/>
                      <w:sz w:val="22"/>
                      <w:szCs w:val="22"/>
                      <w:lang w:val="en-US"/>
                    </w:rPr>
                    <w:t>.: 2310 788677</w:t>
                  </w:r>
                </w:p>
                <w:p w:rsidR="001D52A6" w:rsidRDefault="00F10AA8">
                  <w:pPr>
                    <w:rPr>
                      <w:rFonts w:asciiTheme="minorHAnsi" w:hAnsiTheme="minorHAnsi" w:cs="Arial"/>
                      <w:b/>
                      <w:bCs/>
                      <w:i/>
                      <w:iCs/>
                      <w:color w:val="333333"/>
                      <w:sz w:val="22"/>
                      <w:szCs w:val="22"/>
                      <w:highlight w:val="yellow"/>
                      <w:lang w:val="en-US"/>
                    </w:rPr>
                  </w:pPr>
                  <w:r>
                    <w:rPr>
                      <w:rFonts w:ascii="Calibri Light" w:hAnsi="Calibri Light" w:cs="Calibri Light"/>
                      <w:sz w:val="22"/>
                      <w:szCs w:val="22"/>
                      <w:lang w:val="en-US"/>
                    </w:rPr>
                    <w:t xml:space="preserve">Email: </w:t>
                  </w:r>
                  <w:hyperlink r:id="rId15" w:history="1">
                    <w:r>
                      <w:rPr>
                        <w:rStyle w:val="-"/>
                        <w:rFonts w:ascii="Calibri Light" w:hAnsi="Calibri Light" w:cs="Calibri Light"/>
                        <w:sz w:val="22"/>
                        <w:szCs w:val="22"/>
                        <w:lang w:val="en-US"/>
                      </w:rPr>
                      <w:t>info@mghellas.gr</w:t>
                    </w:r>
                  </w:hyperlink>
                </w:p>
              </w:tc>
            </w:tr>
            <w:tr w:rsidR="001D52A6" w:rsidRPr="00701C43">
              <w:trPr>
                <w:trHeight w:val="635"/>
                <w:tblCellSpacing w:w="15" w:type="dxa"/>
              </w:trPr>
              <w:tc>
                <w:tcPr>
                  <w:tcW w:w="1926" w:type="pct"/>
                  <w:vMerge/>
                  <w:tcBorders>
                    <w:left w:val="single" w:sz="4" w:space="0" w:color="auto"/>
                    <w:right w:val="single" w:sz="4" w:space="0" w:color="auto"/>
                  </w:tcBorders>
                  <w:vAlign w:val="center"/>
                </w:tcPr>
                <w:p w:rsidR="001D52A6" w:rsidRDefault="001D52A6">
                  <w:pPr>
                    <w:spacing w:before="225" w:after="150"/>
                    <w:rPr>
                      <w:rFonts w:asciiTheme="minorHAnsi" w:hAnsiTheme="minorHAnsi" w:cs="Arial"/>
                      <w:bCs/>
                      <w:i/>
                      <w:iCs/>
                      <w:color w:val="333333"/>
                      <w:sz w:val="22"/>
                      <w:szCs w:val="22"/>
                      <w:lang w:val="en-US"/>
                    </w:rPr>
                  </w:pPr>
                </w:p>
              </w:tc>
              <w:tc>
                <w:tcPr>
                  <w:tcW w:w="3042"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Arial Narrow" w:hAnsi="Arial Narrow"/>
                      <w:b/>
                      <w:bCs/>
                    </w:rPr>
                  </w:pPr>
                  <w:r>
                    <w:rPr>
                      <w:rFonts w:ascii="Arial Narrow" w:hAnsi="Arial Narrow"/>
                      <w:b/>
                      <w:bCs/>
                    </w:rPr>
                    <w:t>ΠΑΚΟ ΑΕ, Χαρτοβιομηχανία</w:t>
                  </w:r>
                </w:p>
                <w:p w:rsidR="001D52A6" w:rsidRDefault="00F10AA8">
                  <w:pPr>
                    <w:rPr>
                      <w:rFonts w:ascii="Calibri Light" w:hAnsi="Calibri Light" w:cs="Calibri Light"/>
                      <w:sz w:val="22"/>
                      <w:szCs w:val="22"/>
                    </w:rPr>
                  </w:pPr>
                  <w:r>
                    <w:rPr>
                      <w:rFonts w:ascii="Calibri Light" w:hAnsi="Calibri Light" w:cs="Calibri Light"/>
                      <w:sz w:val="22"/>
                      <w:szCs w:val="22"/>
                    </w:rPr>
                    <w:t xml:space="preserve">Διεύθυνση: 10ο </w:t>
                  </w:r>
                  <w:proofErr w:type="spellStart"/>
                  <w:r>
                    <w:rPr>
                      <w:rFonts w:ascii="Calibri Light" w:hAnsi="Calibri Light" w:cs="Calibri Light"/>
                      <w:sz w:val="22"/>
                      <w:szCs w:val="22"/>
                    </w:rPr>
                    <w:t>χλμ</w:t>
                  </w:r>
                  <w:proofErr w:type="spellEnd"/>
                  <w:r>
                    <w:rPr>
                      <w:rFonts w:ascii="Calibri Light" w:hAnsi="Calibri Light" w:cs="Calibri Light"/>
                      <w:sz w:val="22"/>
                      <w:szCs w:val="22"/>
                    </w:rPr>
                    <w:t xml:space="preserve"> ΠΕΟ Θεσσαλονίκης - Κιλκίς</w:t>
                  </w:r>
                </w:p>
                <w:p w:rsidR="001D52A6" w:rsidRDefault="00F10AA8">
                  <w:pPr>
                    <w:rPr>
                      <w:rFonts w:ascii="Calibri Light" w:hAnsi="Calibri Light" w:cs="Calibri Light"/>
                      <w:sz w:val="22"/>
                      <w:szCs w:val="22"/>
                      <w:lang w:val="en-US"/>
                    </w:rPr>
                  </w:pPr>
                  <w:proofErr w:type="spellStart"/>
                  <w:r>
                    <w:rPr>
                      <w:rFonts w:ascii="Calibri Light" w:hAnsi="Calibri Light" w:cs="Calibri Light"/>
                      <w:sz w:val="22"/>
                      <w:szCs w:val="22"/>
                    </w:rPr>
                    <w:t>Τηλ</w:t>
                  </w:r>
                  <w:proofErr w:type="spellEnd"/>
                  <w:r>
                    <w:rPr>
                      <w:rFonts w:ascii="Calibri Light" w:hAnsi="Calibri Light" w:cs="Calibri Light"/>
                      <w:sz w:val="22"/>
                      <w:szCs w:val="22"/>
                      <w:lang w:val="en-US"/>
                    </w:rPr>
                    <w:t>.: 2310781503</w:t>
                  </w:r>
                </w:p>
                <w:p w:rsidR="001D52A6" w:rsidRDefault="00F10AA8">
                  <w:pPr>
                    <w:rPr>
                      <w:rFonts w:asciiTheme="minorHAnsi" w:hAnsiTheme="minorHAnsi" w:cs="Arial"/>
                      <w:b/>
                      <w:bCs/>
                      <w:i/>
                      <w:iCs/>
                      <w:color w:val="333333"/>
                      <w:sz w:val="22"/>
                      <w:szCs w:val="22"/>
                      <w:highlight w:val="yellow"/>
                      <w:lang w:val="en-US"/>
                    </w:rPr>
                  </w:pPr>
                  <w:r>
                    <w:rPr>
                      <w:rFonts w:ascii="Calibri Light" w:hAnsi="Calibri Light" w:cs="Calibri Light"/>
                      <w:sz w:val="22"/>
                      <w:szCs w:val="22"/>
                      <w:lang w:val="en-US"/>
                    </w:rPr>
                    <w:t xml:space="preserve">Email: </w:t>
                  </w:r>
                  <w:hyperlink r:id="rId16" w:history="1">
                    <w:r>
                      <w:rPr>
                        <w:rStyle w:val="-"/>
                        <w:rFonts w:ascii="Calibri Light" w:hAnsi="Calibri Light" w:cs="Calibri Light"/>
                        <w:sz w:val="22"/>
                        <w:szCs w:val="22"/>
                        <w:lang w:val="en-US"/>
                      </w:rPr>
                      <w:t>info@pako.gr</w:t>
                    </w:r>
                  </w:hyperlink>
                </w:p>
              </w:tc>
            </w:tr>
            <w:tr w:rsidR="001D52A6">
              <w:trPr>
                <w:trHeight w:val="635"/>
                <w:tblCellSpacing w:w="15" w:type="dxa"/>
              </w:trPr>
              <w:tc>
                <w:tcPr>
                  <w:tcW w:w="1926" w:type="pct"/>
                  <w:vMerge/>
                  <w:tcBorders>
                    <w:left w:val="single" w:sz="4" w:space="0" w:color="auto"/>
                    <w:bottom w:val="single" w:sz="4" w:space="0" w:color="auto"/>
                    <w:right w:val="single" w:sz="4" w:space="0" w:color="auto"/>
                  </w:tcBorders>
                  <w:vAlign w:val="center"/>
                </w:tcPr>
                <w:p w:rsidR="001D52A6" w:rsidRDefault="001D52A6">
                  <w:pPr>
                    <w:spacing w:before="225" w:after="150"/>
                    <w:rPr>
                      <w:rFonts w:asciiTheme="minorHAnsi" w:hAnsiTheme="minorHAnsi" w:cs="Arial"/>
                      <w:bCs/>
                      <w:i/>
                      <w:iCs/>
                      <w:color w:val="333333"/>
                      <w:sz w:val="22"/>
                      <w:szCs w:val="22"/>
                      <w:lang w:val="en-US"/>
                    </w:rPr>
                  </w:pPr>
                </w:p>
              </w:tc>
              <w:tc>
                <w:tcPr>
                  <w:tcW w:w="3042"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Arial Narrow" w:hAnsi="Arial Narrow"/>
                      <w:b/>
                      <w:bCs/>
                    </w:rPr>
                  </w:pPr>
                  <w:r>
                    <w:rPr>
                      <w:rFonts w:ascii="Arial Narrow" w:hAnsi="Arial Narrow"/>
                      <w:b/>
                      <w:bCs/>
                    </w:rPr>
                    <w:t>ΘΕΜΕΛΗ, Χυτήρια</w:t>
                  </w:r>
                </w:p>
                <w:p w:rsidR="001D52A6" w:rsidRDefault="00F10AA8">
                  <w:pPr>
                    <w:rPr>
                      <w:rFonts w:ascii="Calibri Light" w:hAnsi="Calibri Light" w:cs="Calibri Light"/>
                      <w:sz w:val="22"/>
                      <w:szCs w:val="22"/>
                    </w:rPr>
                  </w:pPr>
                  <w:r>
                    <w:rPr>
                      <w:rFonts w:ascii="Calibri Light" w:hAnsi="Calibri Light" w:cs="Calibri Light"/>
                      <w:sz w:val="22"/>
                      <w:szCs w:val="22"/>
                    </w:rPr>
                    <w:t>Διεύθυνση: Νεοχωρούδα</w:t>
                  </w:r>
                </w:p>
                <w:p w:rsidR="001D52A6" w:rsidRDefault="00F10AA8">
                  <w:pPr>
                    <w:rPr>
                      <w:rFonts w:ascii="Calibri Light" w:hAnsi="Calibri Light" w:cs="Calibri Light"/>
                      <w:sz w:val="22"/>
                      <w:szCs w:val="22"/>
                    </w:rPr>
                  </w:pPr>
                  <w:proofErr w:type="spellStart"/>
                  <w:r>
                    <w:rPr>
                      <w:rFonts w:ascii="Calibri Light" w:hAnsi="Calibri Light" w:cs="Calibri Light"/>
                      <w:sz w:val="22"/>
                      <w:szCs w:val="22"/>
                    </w:rPr>
                    <w:lastRenderedPageBreak/>
                    <w:t>Τηλ</w:t>
                  </w:r>
                  <w:proofErr w:type="spellEnd"/>
                  <w:r>
                    <w:rPr>
                      <w:rFonts w:ascii="Calibri Light" w:hAnsi="Calibri Light" w:cs="Calibri Light"/>
                      <w:sz w:val="22"/>
                      <w:szCs w:val="22"/>
                    </w:rPr>
                    <w:t>.: 2310 788277, 6945 555103</w:t>
                  </w:r>
                </w:p>
                <w:p w:rsidR="001D52A6" w:rsidRDefault="00F10AA8">
                  <w:pPr>
                    <w:rPr>
                      <w:rFonts w:ascii="Arial Narrow" w:hAnsi="Arial Narrow"/>
                      <w:b/>
                      <w:bCs/>
                    </w:rPr>
                  </w:pPr>
                  <w:r>
                    <w:rPr>
                      <w:rFonts w:ascii="Calibri Light" w:hAnsi="Calibri Light" w:cs="Calibri Light"/>
                      <w:sz w:val="22"/>
                      <w:szCs w:val="22"/>
                      <w:lang w:val="en-US"/>
                    </w:rPr>
                    <w:t>Email</w:t>
                  </w:r>
                  <w:r>
                    <w:rPr>
                      <w:rFonts w:ascii="Calibri Light" w:hAnsi="Calibri Light" w:cs="Calibri Light"/>
                      <w:sz w:val="22"/>
                      <w:szCs w:val="22"/>
                    </w:rPr>
                    <w:t xml:space="preserve">: </w:t>
                  </w:r>
                  <w:hyperlink r:id="rId17" w:history="1">
                    <w:r>
                      <w:rPr>
                        <w:rStyle w:val="-"/>
                        <w:rFonts w:ascii="Calibri Light" w:hAnsi="Calibri Light" w:cs="Calibri Light"/>
                        <w:sz w:val="22"/>
                        <w:szCs w:val="22"/>
                        <w:lang w:val="en-US"/>
                      </w:rPr>
                      <w:t>info</w:t>
                    </w:r>
                    <w:r>
                      <w:rPr>
                        <w:rStyle w:val="-"/>
                        <w:rFonts w:ascii="Calibri Light" w:hAnsi="Calibri Light" w:cs="Calibri Light"/>
                        <w:sz w:val="22"/>
                        <w:szCs w:val="22"/>
                      </w:rPr>
                      <w:t>@</w:t>
                    </w:r>
                    <w:proofErr w:type="spellStart"/>
                    <w:r>
                      <w:rPr>
                        <w:rStyle w:val="-"/>
                        <w:rFonts w:ascii="Calibri Light" w:hAnsi="Calibri Light" w:cs="Calibri Light"/>
                        <w:sz w:val="22"/>
                        <w:szCs w:val="22"/>
                        <w:lang w:val="en-US"/>
                      </w:rPr>
                      <w:t>xitiriathemeli</w:t>
                    </w:r>
                    <w:proofErr w:type="spellEnd"/>
                    <w:r>
                      <w:rPr>
                        <w:rStyle w:val="-"/>
                        <w:rFonts w:ascii="Calibri Light" w:hAnsi="Calibri Light" w:cs="Calibri Light"/>
                        <w:sz w:val="22"/>
                        <w:szCs w:val="22"/>
                      </w:rPr>
                      <w:t>.</w:t>
                    </w:r>
                    <w:proofErr w:type="spellStart"/>
                    <w:r>
                      <w:rPr>
                        <w:rStyle w:val="-"/>
                        <w:rFonts w:ascii="Calibri Light" w:hAnsi="Calibri Light" w:cs="Calibri Light"/>
                        <w:sz w:val="22"/>
                        <w:szCs w:val="22"/>
                        <w:lang w:val="en-US"/>
                      </w:rPr>
                      <w:t>gr</w:t>
                    </w:r>
                    <w:proofErr w:type="spellEnd"/>
                  </w:hyperlink>
                </w:p>
              </w:tc>
            </w:tr>
            <w:tr w:rsidR="001D52A6">
              <w:trPr>
                <w:trHeight w:val="83"/>
                <w:tblCellSpacing w:w="15" w:type="dxa"/>
              </w:trPr>
              <w:tc>
                <w:tcPr>
                  <w:tcW w:w="1926" w:type="pct"/>
                  <w:vMerge w:val="restart"/>
                  <w:tcBorders>
                    <w:top w:val="single" w:sz="4" w:space="0" w:color="auto"/>
                    <w:left w:val="single" w:sz="4" w:space="0" w:color="auto"/>
                    <w:right w:val="single" w:sz="4" w:space="0" w:color="auto"/>
                  </w:tcBorders>
                  <w:vAlign w:val="center"/>
                </w:tcPr>
                <w:p w:rsidR="001D52A6" w:rsidRDefault="00F10AA8">
                  <w:pPr>
                    <w:spacing w:before="225" w:after="150"/>
                    <w:rPr>
                      <w:rFonts w:asciiTheme="minorHAnsi" w:hAnsiTheme="minorHAnsi" w:cs="Arial"/>
                      <w:i/>
                      <w:iCs/>
                      <w:color w:val="333333"/>
                      <w:sz w:val="22"/>
                      <w:szCs w:val="22"/>
                    </w:rPr>
                  </w:pPr>
                  <w:r>
                    <w:rPr>
                      <w:rFonts w:asciiTheme="minorHAnsi" w:hAnsiTheme="minorHAnsi" w:cs="Arial"/>
                      <w:bCs/>
                      <w:i/>
                      <w:iCs/>
                      <w:color w:val="333333"/>
                      <w:sz w:val="22"/>
                      <w:szCs w:val="22"/>
                    </w:rPr>
                    <w:lastRenderedPageBreak/>
                    <w:t>Ακτίνα επίδρασης</w:t>
                  </w:r>
                  <w:r>
                    <w:rPr>
                      <w:rFonts w:asciiTheme="minorHAnsi" w:hAnsiTheme="minorHAnsi" w:cs="Arial"/>
                      <w:i/>
                      <w:iCs/>
                      <w:color w:val="333333"/>
                      <w:sz w:val="22"/>
                      <w:szCs w:val="22"/>
                    </w:rPr>
                    <w:t xml:space="preserve"> ατυχήματος σε Βυτιοφόρο: 280 m</w:t>
                  </w:r>
                  <w:bookmarkStart w:id="0" w:name="_GoBack"/>
                  <w:bookmarkEnd w:id="0"/>
                </w:p>
              </w:tc>
              <w:tc>
                <w:tcPr>
                  <w:tcW w:w="3042" w:type="pct"/>
                  <w:tcBorders>
                    <w:top w:val="single" w:sz="4" w:space="0" w:color="auto"/>
                    <w:left w:val="single" w:sz="4" w:space="0" w:color="auto"/>
                    <w:bottom w:val="single" w:sz="4" w:space="0" w:color="auto"/>
                    <w:right w:val="single" w:sz="4" w:space="0" w:color="auto"/>
                  </w:tcBorders>
                  <w:vAlign w:val="center"/>
                </w:tcPr>
                <w:p w:rsidR="00E850D0" w:rsidRPr="00E850D0" w:rsidRDefault="00E850D0" w:rsidP="00E850D0">
                  <w:pPr>
                    <w:spacing w:before="225" w:after="150"/>
                    <w:rPr>
                      <w:rFonts w:ascii="Calibri Light" w:hAnsi="Calibri Light" w:cs="Calibri Light"/>
                      <w:b/>
                      <w:color w:val="333333"/>
                      <w:sz w:val="22"/>
                      <w:szCs w:val="22"/>
                    </w:rPr>
                  </w:pPr>
                  <w:r w:rsidRPr="00E850D0">
                    <w:rPr>
                      <w:rFonts w:ascii="Calibri Light" w:hAnsi="Calibri Light" w:cs="Calibri Light"/>
                      <w:b/>
                      <w:color w:val="333333"/>
                      <w:sz w:val="22"/>
                      <w:szCs w:val="22"/>
                    </w:rPr>
                    <w:t>Πρατήριο Υγρών Καυσίμων «</w:t>
                  </w:r>
                  <w:proofErr w:type="spellStart"/>
                  <w:r w:rsidRPr="00E850D0">
                    <w:rPr>
                      <w:rFonts w:ascii="Calibri Light" w:hAnsi="Calibri Light" w:cs="Calibri Light"/>
                      <w:b/>
                      <w:color w:val="333333"/>
                      <w:sz w:val="22"/>
                      <w:szCs w:val="22"/>
                    </w:rPr>
                    <w:t>Παντελίδης</w:t>
                  </w:r>
                  <w:proofErr w:type="spellEnd"/>
                  <w:r w:rsidRPr="00E850D0">
                    <w:rPr>
                      <w:rFonts w:ascii="Calibri Light" w:hAnsi="Calibri Light" w:cs="Calibri Light"/>
                      <w:b/>
                      <w:color w:val="333333"/>
                      <w:sz w:val="22"/>
                      <w:szCs w:val="22"/>
                    </w:rPr>
                    <w:t xml:space="preserve"> Νικόλαος Μονοπρόσωπη ΙΚΕ»</w:t>
                  </w:r>
                </w:p>
                <w:p w:rsidR="00E850D0" w:rsidRDefault="00E850D0" w:rsidP="00E850D0">
                  <w:pPr>
                    <w:spacing w:before="225" w:after="150"/>
                    <w:rPr>
                      <w:rFonts w:ascii="Calibri Light" w:hAnsi="Calibri Light" w:cs="Calibri Light"/>
                      <w:bCs/>
                      <w:color w:val="333333"/>
                      <w:sz w:val="22"/>
                      <w:szCs w:val="22"/>
                    </w:rPr>
                  </w:pPr>
                  <w:r w:rsidRPr="00E850D0">
                    <w:rPr>
                      <w:rFonts w:ascii="Calibri Light" w:hAnsi="Calibri Light" w:cs="Calibri Light"/>
                      <w:bCs/>
                      <w:color w:val="333333"/>
                      <w:sz w:val="22"/>
                      <w:szCs w:val="22"/>
                    </w:rPr>
                    <w:t xml:space="preserve">Διεύθυνση: Π.Ε.Ο Θες/νίκης – Κιλκίς, Χ.Θ. 11+200 ΔΕΞΙΑ, ΑΓΡ. 2312 </w:t>
                  </w:r>
                  <w:proofErr w:type="spellStart"/>
                  <w:r w:rsidRPr="00E850D0">
                    <w:rPr>
                      <w:rFonts w:ascii="Calibri Light" w:hAnsi="Calibri Light" w:cs="Calibri Light"/>
                      <w:bCs/>
                      <w:color w:val="333333"/>
                      <w:sz w:val="22"/>
                      <w:szCs w:val="22"/>
                    </w:rPr>
                    <w:t>Νεοχωρούδας</w:t>
                  </w:r>
                  <w:proofErr w:type="spellEnd"/>
                </w:p>
                <w:p w:rsidR="001D52A6" w:rsidRDefault="00E850D0" w:rsidP="00E850D0">
                  <w:pPr>
                    <w:spacing w:before="225" w:after="150"/>
                    <w:rPr>
                      <w:rFonts w:ascii="Calibri Light" w:hAnsi="Calibri Light" w:cs="Calibri Light"/>
                      <w:bCs/>
                      <w:i/>
                      <w:iCs/>
                      <w:color w:val="333333"/>
                      <w:sz w:val="22"/>
                      <w:szCs w:val="22"/>
                      <w:highlight w:val="yellow"/>
                    </w:rPr>
                  </w:pPr>
                  <w:proofErr w:type="spellStart"/>
                  <w:r>
                    <w:rPr>
                      <w:rFonts w:ascii="Calibri Light" w:hAnsi="Calibri Light" w:cs="Calibri Light"/>
                      <w:bCs/>
                      <w:color w:val="333333"/>
                      <w:sz w:val="22"/>
                      <w:szCs w:val="22"/>
                    </w:rPr>
                    <w:t>Τηλ</w:t>
                  </w:r>
                  <w:proofErr w:type="spellEnd"/>
                  <w:r>
                    <w:rPr>
                      <w:rFonts w:ascii="Calibri Light" w:hAnsi="Calibri Light" w:cs="Calibri Light"/>
                      <w:bCs/>
                      <w:color w:val="333333"/>
                      <w:sz w:val="22"/>
                      <w:szCs w:val="22"/>
                    </w:rPr>
                    <w:t xml:space="preserve">: </w:t>
                  </w:r>
                  <w:r>
                    <w:rPr>
                      <w:rFonts w:ascii="Arial" w:hAnsi="Arial" w:cs="Arial"/>
                      <w:color w:val="666666"/>
                      <w:sz w:val="19"/>
                      <w:szCs w:val="19"/>
                      <w:shd w:val="clear" w:color="auto" w:fill="FFFFFF"/>
                    </w:rPr>
                    <w:t>2310707139</w:t>
                  </w:r>
                </w:p>
              </w:tc>
            </w:tr>
            <w:tr w:rsidR="001D52A6">
              <w:trPr>
                <w:trHeight w:val="80"/>
                <w:tblCellSpacing w:w="15" w:type="dxa"/>
              </w:trPr>
              <w:tc>
                <w:tcPr>
                  <w:tcW w:w="1926" w:type="pct"/>
                  <w:vMerge/>
                  <w:tcBorders>
                    <w:left w:val="single" w:sz="4" w:space="0" w:color="auto"/>
                    <w:right w:val="single" w:sz="4" w:space="0" w:color="auto"/>
                  </w:tcBorders>
                  <w:vAlign w:val="center"/>
                </w:tcPr>
                <w:p w:rsidR="001D52A6" w:rsidRDefault="001D52A6">
                  <w:pPr>
                    <w:spacing w:before="225" w:after="150"/>
                    <w:rPr>
                      <w:rFonts w:asciiTheme="minorHAnsi" w:hAnsiTheme="minorHAnsi" w:cs="Arial"/>
                      <w:bCs/>
                      <w:i/>
                      <w:iCs/>
                      <w:color w:val="333333"/>
                      <w:sz w:val="22"/>
                      <w:szCs w:val="22"/>
                    </w:rPr>
                  </w:pPr>
                </w:p>
              </w:tc>
              <w:tc>
                <w:tcPr>
                  <w:tcW w:w="3042"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Calibri Light" w:hAnsi="Calibri Light" w:cs="Calibri Light"/>
                      <w:b/>
                      <w:bCs/>
                      <w:sz w:val="22"/>
                      <w:szCs w:val="22"/>
                    </w:rPr>
                  </w:pPr>
                  <w:r>
                    <w:rPr>
                      <w:rFonts w:ascii="Calibri Light" w:hAnsi="Calibri Light" w:cs="Calibri Light"/>
                      <w:b/>
                      <w:bCs/>
                      <w:sz w:val="22"/>
                      <w:szCs w:val="22"/>
                    </w:rPr>
                    <w:t xml:space="preserve">ΜΙΧΑΗΛΙΔΗΣ, </w:t>
                  </w:r>
                  <w:proofErr w:type="spellStart"/>
                  <w:r>
                    <w:rPr>
                      <w:rFonts w:ascii="Calibri Light" w:hAnsi="Calibri Light" w:cs="Calibri Light"/>
                      <w:b/>
                      <w:bCs/>
                      <w:sz w:val="22"/>
                      <w:szCs w:val="22"/>
                    </w:rPr>
                    <w:t>Ορειχαλκοχυτήριο</w:t>
                  </w:r>
                  <w:proofErr w:type="spellEnd"/>
                  <w:r>
                    <w:rPr>
                      <w:rFonts w:ascii="Calibri Light" w:hAnsi="Calibri Light" w:cs="Calibri Light"/>
                      <w:b/>
                      <w:bCs/>
                      <w:sz w:val="22"/>
                      <w:szCs w:val="22"/>
                    </w:rPr>
                    <w:t xml:space="preserve"> εκκλησιαστικών ειδών</w:t>
                  </w:r>
                </w:p>
                <w:p w:rsidR="001D52A6" w:rsidRDefault="00F10AA8">
                  <w:pPr>
                    <w:rPr>
                      <w:rFonts w:ascii="Calibri Light" w:hAnsi="Calibri Light" w:cs="Calibri Light"/>
                      <w:sz w:val="22"/>
                      <w:szCs w:val="22"/>
                    </w:rPr>
                  </w:pPr>
                  <w:r>
                    <w:rPr>
                      <w:rFonts w:ascii="Calibri Light" w:hAnsi="Calibri Light" w:cs="Calibri Light"/>
                      <w:sz w:val="22"/>
                      <w:szCs w:val="22"/>
                    </w:rPr>
                    <w:t>Διεύθυνση:10</w:t>
                  </w:r>
                  <w:r>
                    <w:rPr>
                      <w:rFonts w:ascii="Calibri Light" w:hAnsi="Calibri Light" w:cs="Calibri Light"/>
                      <w:sz w:val="22"/>
                      <w:szCs w:val="22"/>
                      <w:vertAlign w:val="superscript"/>
                    </w:rPr>
                    <w:t>ο</w:t>
                  </w:r>
                  <w:r>
                    <w:rPr>
                      <w:rFonts w:ascii="Calibri Light" w:hAnsi="Calibri Light" w:cs="Calibri Light"/>
                      <w:sz w:val="22"/>
                      <w:szCs w:val="22"/>
                    </w:rPr>
                    <w:t xml:space="preserve">χλμ Π.Ο.Ε. </w:t>
                  </w:r>
                  <w:proofErr w:type="spellStart"/>
                  <w:r>
                    <w:rPr>
                      <w:rFonts w:ascii="Calibri Light" w:hAnsi="Calibri Light" w:cs="Calibri Light"/>
                      <w:sz w:val="22"/>
                      <w:szCs w:val="22"/>
                    </w:rPr>
                    <w:t>Θεσ</w:t>
                  </w:r>
                  <w:proofErr w:type="spellEnd"/>
                  <w:r>
                    <w:rPr>
                      <w:rFonts w:ascii="Calibri Light" w:hAnsi="Calibri Light" w:cs="Calibri Light"/>
                      <w:sz w:val="22"/>
                      <w:szCs w:val="22"/>
                    </w:rPr>
                    <w:t>/νίκης-</w:t>
                  </w:r>
                  <w:proofErr w:type="spellStart"/>
                  <w:r>
                    <w:rPr>
                      <w:rFonts w:ascii="Calibri Light" w:hAnsi="Calibri Light" w:cs="Calibri Light"/>
                      <w:sz w:val="22"/>
                      <w:szCs w:val="22"/>
                    </w:rPr>
                    <w:t>Κιλκί</w:t>
                  </w:r>
                  <w:proofErr w:type="spellEnd"/>
                  <w:r>
                    <w:rPr>
                      <w:rFonts w:ascii="Calibri Light" w:hAnsi="Calibri Light" w:cs="Calibri Light"/>
                      <w:sz w:val="22"/>
                      <w:szCs w:val="22"/>
                    </w:rPr>
                    <w:t>ς</w:t>
                  </w:r>
                </w:p>
                <w:p w:rsidR="001D52A6" w:rsidRDefault="00F10AA8">
                  <w:pPr>
                    <w:rPr>
                      <w:rFonts w:ascii="Calibri Light" w:hAnsi="Calibri Light" w:cs="Calibri Light"/>
                      <w:sz w:val="22"/>
                      <w:szCs w:val="22"/>
                    </w:rPr>
                  </w:pPr>
                  <w:proofErr w:type="spellStart"/>
                  <w:r>
                    <w:rPr>
                      <w:rFonts w:ascii="Calibri Light" w:hAnsi="Calibri Light" w:cs="Calibri Light"/>
                      <w:sz w:val="22"/>
                      <w:szCs w:val="22"/>
                    </w:rPr>
                    <w:t>Τηλ</w:t>
                  </w:r>
                  <w:proofErr w:type="spellEnd"/>
                  <w:r>
                    <w:rPr>
                      <w:rFonts w:ascii="Calibri Light" w:hAnsi="Calibri Light" w:cs="Calibri Light"/>
                      <w:sz w:val="22"/>
                      <w:szCs w:val="22"/>
                    </w:rPr>
                    <w:t xml:space="preserve">.: 2310 782 548 - </w:t>
                  </w:r>
                  <w:proofErr w:type="spellStart"/>
                  <w:r>
                    <w:rPr>
                      <w:rFonts w:ascii="Calibri Light" w:hAnsi="Calibri Light" w:cs="Calibri Light"/>
                      <w:sz w:val="22"/>
                      <w:szCs w:val="22"/>
                    </w:rPr>
                    <w:t>Fax</w:t>
                  </w:r>
                  <w:proofErr w:type="spellEnd"/>
                  <w:r>
                    <w:rPr>
                      <w:rFonts w:ascii="Calibri Light" w:hAnsi="Calibri Light" w:cs="Calibri Light"/>
                      <w:sz w:val="22"/>
                      <w:szCs w:val="22"/>
                    </w:rPr>
                    <w:t>: 2310 782926</w:t>
                  </w:r>
                </w:p>
                <w:p w:rsidR="001D52A6" w:rsidRDefault="00F10AA8">
                  <w:pPr>
                    <w:rPr>
                      <w:rFonts w:ascii="Calibri Light" w:hAnsi="Calibri Light" w:cs="Calibri Light"/>
                      <w:sz w:val="22"/>
                      <w:szCs w:val="22"/>
                    </w:rPr>
                  </w:pPr>
                  <w:r>
                    <w:rPr>
                      <w:rFonts w:ascii="Calibri Light" w:hAnsi="Calibri Light" w:cs="Calibri Light"/>
                      <w:sz w:val="22"/>
                      <w:szCs w:val="22"/>
                    </w:rPr>
                    <w:t xml:space="preserve">Κινητά: 6944294150 - 6948464576 </w:t>
                  </w:r>
                </w:p>
                <w:p w:rsidR="001D52A6" w:rsidRDefault="00F10AA8">
                  <w:pPr>
                    <w:rPr>
                      <w:rFonts w:ascii="Calibri Light" w:hAnsi="Calibri Light" w:cs="Calibri Light"/>
                      <w:bCs/>
                      <w:i/>
                      <w:iCs/>
                      <w:color w:val="333333"/>
                      <w:sz w:val="22"/>
                      <w:szCs w:val="22"/>
                      <w:highlight w:val="yellow"/>
                    </w:rPr>
                  </w:pPr>
                  <w:proofErr w:type="spellStart"/>
                  <w:r>
                    <w:rPr>
                      <w:rFonts w:ascii="Calibri Light" w:hAnsi="Calibri Light" w:cs="Calibri Light"/>
                      <w:sz w:val="22"/>
                      <w:szCs w:val="22"/>
                    </w:rPr>
                    <w:t>Εmail</w:t>
                  </w:r>
                  <w:proofErr w:type="spellEnd"/>
                  <w:r>
                    <w:rPr>
                      <w:rFonts w:ascii="Calibri Light" w:hAnsi="Calibri Light" w:cs="Calibri Light"/>
                      <w:sz w:val="22"/>
                      <w:szCs w:val="22"/>
                    </w:rPr>
                    <w:t xml:space="preserve"> : </w:t>
                  </w:r>
                  <w:hyperlink r:id="rId18" w:history="1">
                    <w:r>
                      <w:rPr>
                        <w:rStyle w:val="-"/>
                        <w:rFonts w:ascii="Calibri Light" w:hAnsi="Calibri Light" w:cs="Calibri Light"/>
                        <w:sz w:val="22"/>
                        <w:szCs w:val="22"/>
                      </w:rPr>
                      <w:t>tsmichailidis@hotmail.com</w:t>
                    </w:r>
                  </w:hyperlink>
                </w:p>
              </w:tc>
            </w:tr>
            <w:tr w:rsidR="001D52A6">
              <w:trPr>
                <w:trHeight w:val="80"/>
                <w:tblCellSpacing w:w="15" w:type="dxa"/>
              </w:trPr>
              <w:tc>
                <w:tcPr>
                  <w:tcW w:w="1926" w:type="pct"/>
                  <w:vMerge/>
                  <w:tcBorders>
                    <w:left w:val="single" w:sz="4" w:space="0" w:color="auto"/>
                    <w:right w:val="single" w:sz="4" w:space="0" w:color="auto"/>
                  </w:tcBorders>
                  <w:vAlign w:val="center"/>
                </w:tcPr>
                <w:p w:rsidR="001D52A6" w:rsidRDefault="001D52A6">
                  <w:pPr>
                    <w:spacing w:before="225" w:after="150"/>
                    <w:rPr>
                      <w:rFonts w:asciiTheme="minorHAnsi" w:hAnsiTheme="minorHAnsi" w:cs="Arial"/>
                      <w:bCs/>
                      <w:i/>
                      <w:iCs/>
                      <w:color w:val="333333"/>
                      <w:sz w:val="22"/>
                      <w:szCs w:val="22"/>
                    </w:rPr>
                  </w:pPr>
                </w:p>
              </w:tc>
              <w:tc>
                <w:tcPr>
                  <w:tcW w:w="3042"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Calibri Light" w:hAnsi="Calibri Light" w:cs="Calibri Light"/>
                      <w:b/>
                      <w:bCs/>
                    </w:rPr>
                  </w:pPr>
                  <w:r>
                    <w:rPr>
                      <w:rFonts w:ascii="Calibri Light" w:hAnsi="Calibri Light" w:cs="Calibri Light"/>
                      <w:b/>
                      <w:bCs/>
                    </w:rPr>
                    <w:t>ΑΦΟΙ ΚΩΝΣΤΑΝΤΙΝΙΔΗ ΑΒΕΕ, Ανακύκλωση παλαιών μετάλλων - Απόσυρση ΟΤΚΖ</w:t>
                  </w:r>
                </w:p>
                <w:p w:rsidR="001D52A6" w:rsidRDefault="00F10AA8">
                  <w:pPr>
                    <w:rPr>
                      <w:rFonts w:ascii="Calibri Light" w:hAnsi="Calibri Light" w:cs="Calibri Light"/>
                      <w:sz w:val="22"/>
                      <w:szCs w:val="22"/>
                    </w:rPr>
                  </w:pPr>
                  <w:r>
                    <w:rPr>
                      <w:rFonts w:ascii="Calibri Light" w:hAnsi="Calibri Light" w:cs="Calibri Light"/>
                      <w:sz w:val="22"/>
                      <w:szCs w:val="22"/>
                    </w:rPr>
                    <w:t>Διεύθυνση: 11</w:t>
                  </w:r>
                  <w:r>
                    <w:rPr>
                      <w:rFonts w:ascii="Calibri Light" w:hAnsi="Calibri Light" w:cs="Calibri Light"/>
                      <w:sz w:val="22"/>
                      <w:szCs w:val="22"/>
                      <w:vertAlign w:val="superscript"/>
                    </w:rPr>
                    <w:t>ο</w:t>
                  </w:r>
                  <w:r>
                    <w:rPr>
                      <w:rFonts w:ascii="Calibri Light" w:hAnsi="Calibri Light" w:cs="Calibri Light"/>
                      <w:sz w:val="22"/>
                      <w:szCs w:val="22"/>
                    </w:rPr>
                    <w:t xml:space="preserve"> χλμ. Παλαιάς Εθνικής Οδού Θεσσαλονίκης – Κιλκίς</w:t>
                  </w:r>
                </w:p>
                <w:p w:rsidR="001D52A6" w:rsidRDefault="00F10AA8">
                  <w:pPr>
                    <w:rPr>
                      <w:rFonts w:ascii="Calibri Light" w:hAnsi="Calibri Light" w:cs="Calibri Light"/>
                      <w:sz w:val="22"/>
                      <w:szCs w:val="22"/>
                    </w:rPr>
                  </w:pPr>
                  <w:proofErr w:type="spellStart"/>
                  <w:r>
                    <w:rPr>
                      <w:rFonts w:ascii="Calibri Light" w:hAnsi="Calibri Light" w:cs="Calibri Light"/>
                      <w:sz w:val="22"/>
                      <w:szCs w:val="22"/>
                    </w:rPr>
                    <w:t>Τηλ</w:t>
                  </w:r>
                  <w:proofErr w:type="spellEnd"/>
                  <w:r>
                    <w:rPr>
                      <w:rFonts w:ascii="Calibri Light" w:hAnsi="Calibri Light" w:cs="Calibri Light"/>
                      <w:sz w:val="22"/>
                      <w:szCs w:val="22"/>
                    </w:rPr>
                    <w:t xml:space="preserve">. 181 33 και 2310781132 </w:t>
                  </w:r>
                </w:p>
                <w:p w:rsidR="001D52A6" w:rsidRDefault="00F10AA8">
                  <w:pPr>
                    <w:rPr>
                      <w:rFonts w:ascii="Calibri Light" w:hAnsi="Calibri Light" w:cs="Calibri Light"/>
                      <w:bCs/>
                      <w:i/>
                      <w:iCs/>
                      <w:color w:val="333333"/>
                      <w:sz w:val="22"/>
                      <w:szCs w:val="22"/>
                      <w:highlight w:val="yellow"/>
                    </w:rPr>
                  </w:pPr>
                  <w:r>
                    <w:rPr>
                      <w:rFonts w:ascii="Calibri Light" w:hAnsi="Calibri Light" w:cs="Calibri Light"/>
                      <w:sz w:val="22"/>
                      <w:szCs w:val="22"/>
                    </w:rPr>
                    <w:t xml:space="preserve">Email: </w:t>
                  </w:r>
                  <w:hyperlink r:id="rId19" w:history="1">
                    <w:r>
                      <w:rPr>
                        <w:rStyle w:val="-"/>
                        <w:rFonts w:ascii="Calibri Light" w:hAnsi="Calibri Light" w:cs="Calibri Light"/>
                        <w:sz w:val="22"/>
                        <w:szCs w:val="22"/>
                      </w:rPr>
                      <w:t>info@aksa.gr</w:t>
                    </w:r>
                  </w:hyperlink>
                </w:p>
              </w:tc>
            </w:tr>
            <w:tr w:rsidR="001D52A6">
              <w:trPr>
                <w:trHeight w:val="80"/>
                <w:tblCellSpacing w:w="15" w:type="dxa"/>
              </w:trPr>
              <w:tc>
                <w:tcPr>
                  <w:tcW w:w="1926" w:type="pct"/>
                  <w:vMerge/>
                  <w:tcBorders>
                    <w:left w:val="single" w:sz="4" w:space="0" w:color="auto"/>
                    <w:right w:val="single" w:sz="4" w:space="0" w:color="auto"/>
                  </w:tcBorders>
                  <w:vAlign w:val="center"/>
                </w:tcPr>
                <w:p w:rsidR="001D52A6" w:rsidRDefault="001D52A6">
                  <w:pPr>
                    <w:spacing w:before="225" w:after="150"/>
                    <w:rPr>
                      <w:rFonts w:asciiTheme="minorHAnsi" w:hAnsiTheme="minorHAnsi" w:cs="Arial"/>
                      <w:bCs/>
                      <w:i/>
                      <w:iCs/>
                      <w:color w:val="333333"/>
                      <w:sz w:val="22"/>
                      <w:szCs w:val="22"/>
                    </w:rPr>
                  </w:pPr>
                </w:p>
              </w:tc>
              <w:tc>
                <w:tcPr>
                  <w:tcW w:w="3042"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Calibri Light" w:hAnsi="Calibri Light" w:cs="Calibri Light"/>
                      <w:b/>
                      <w:bCs/>
                      <w:sz w:val="22"/>
                      <w:szCs w:val="22"/>
                    </w:rPr>
                  </w:pPr>
                  <w:r>
                    <w:rPr>
                      <w:rFonts w:ascii="Calibri Light" w:hAnsi="Calibri Light" w:cs="Calibri Light"/>
                      <w:b/>
                      <w:bCs/>
                      <w:sz w:val="22"/>
                      <w:szCs w:val="22"/>
                    </w:rPr>
                    <w:t>ΒΑΣΙΛΕΙΟΣ ΣΤΑΥΡΙΔΗΣ ΟΕ, Εμπορία – κοπή λαμαρίνας</w:t>
                  </w:r>
                </w:p>
                <w:p w:rsidR="001D52A6" w:rsidRDefault="007E2B24">
                  <w:pPr>
                    <w:rPr>
                      <w:rFonts w:ascii="Calibri Light" w:hAnsi="Calibri Light" w:cs="Calibri Light"/>
                      <w:sz w:val="22"/>
                      <w:szCs w:val="22"/>
                    </w:rPr>
                  </w:pPr>
                  <w:hyperlink r:id="rId20" w:history="1">
                    <w:r w:rsidR="00F10AA8">
                      <w:rPr>
                        <w:rFonts w:ascii="Calibri Light" w:hAnsi="Calibri Light" w:cs="Calibri Light"/>
                        <w:sz w:val="22"/>
                        <w:szCs w:val="22"/>
                      </w:rPr>
                      <w:t>Διεύθυνση</w:t>
                    </w:r>
                  </w:hyperlink>
                  <w:r w:rsidR="00F10AA8">
                    <w:rPr>
                      <w:rFonts w:ascii="Calibri Light" w:hAnsi="Calibri Light" w:cs="Calibri Light"/>
                      <w:sz w:val="22"/>
                      <w:szCs w:val="22"/>
                    </w:rPr>
                    <w:t>: 10</w:t>
                  </w:r>
                  <w:r w:rsidR="00F10AA8">
                    <w:rPr>
                      <w:rFonts w:ascii="Calibri Light" w:hAnsi="Calibri Light" w:cs="Calibri Light"/>
                      <w:sz w:val="22"/>
                      <w:szCs w:val="22"/>
                      <w:vertAlign w:val="superscript"/>
                    </w:rPr>
                    <w:t>ο</w:t>
                  </w:r>
                  <w:r w:rsidR="00F10AA8">
                    <w:rPr>
                      <w:rFonts w:ascii="Calibri Light" w:hAnsi="Calibri Light" w:cs="Calibri Light"/>
                      <w:sz w:val="22"/>
                      <w:szCs w:val="22"/>
                    </w:rPr>
                    <w:t xml:space="preserve"> χλμ. Παλαιάς Εθνικής Οδού Θεσσαλονίκης - Κιλκίς, 545 00 Νεοχωρούδα</w:t>
                  </w:r>
                </w:p>
                <w:p w:rsidR="001D52A6" w:rsidRDefault="007E2B24">
                  <w:pPr>
                    <w:rPr>
                      <w:rFonts w:ascii="Calibri Light" w:hAnsi="Calibri Light" w:cs="Calibri Light"/>
                      <w:b/>
                      <w:bCs/>
                      <w:color w:val="333333"/>
                      <w:sz w:val="22"/>
                      <w:szCs w:val="22"/>
                      <w:highlight w:val="yellow"/>
                    </w:rPr>
                  </w:pPr>
                  <w:hyperlink r:id="rId21" w:history="1">
                    <w:proofErr w:type="spellStart"/>
                    <w:r w:rsidR="00F10AA8">
                      <w:rPr>
                        <w:rFonts w:ascii="Calibri Light" w:hAnsi="Calibri Light" w:cs="Calibri Light"/>
                        <w:sz w:val="22"/>
                        <w:szCs w:val="22"/>
                      </w:rPr>
                      <w:t>Τηλ</w:t>
                    </w:r>
                    <w:proofErr w:type="spellEnd"/>
                  </w:hyperlink>
                  <w:r w:rsidR="00F10AA8">
                    <w:rPr>
                      <w:rFonts w:ascii="Calibri Light" w:hAnsi="Calibri Light" w:cs="Calibri Light"/>
                      <w:sz w:val="22"/>
                      <w:szCs w:val="22"/>
                    </w:rPr>
                    <w:t>.: 2310783970</w:t>
                  </w:r>
                </w:p>
              </w:tc>
            </w:tr>
            <w:tr w:rsidR="001D52A6" w:rsidRPr="00701C43">
              <w:trPr>
                <w:trHeight w:val="80"/>
                <w:tblCellSpacing w:w="15" w:type="dxa"/>
              </w:trPr>
              <w:tc>
                <w:tcPr>
                  <w:tcW w:w="1926" w:type="pct"/>
                  <w:vMerge/>
                  <w:tcBorders>
                    <w:left w:val="single" w:sz="4" w:space="0" w:color="auto"/>
                    <w:right w:val="single" w:sz="4" w:space="0" w:color="auto"/>
                  </w:tcBorders>
                  <w:vAlign w:val="center"/>
                </w:tcPr>
                <w:p w:rsidR="001D52A6" w:rsidRDefault="001D52A6">
                  <w:pPr>
                    <w:spacing w:before="225" w:after="150"/>
                    <w:rPr>
                      <w:rFonts w:asciiTheme="minorHAnsi" w:hAnsiTheme="minorHAnsi" w:cs="Arial"/>
                      <w:bCs/>
                      <w:i/>
                      <w:iCs/>
                      <w:color w:val="333333"/>
                      <w:sz w:val="22"/>
                      <w:szCs w:val="22"/>
                    </w:rPr>
                  </w:pPr>
                </w:p>
              </w:tc>
              <w:tc>
                <w:tcPr>
                  <w:tcW w:w="3042"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Calibri Light" w:hAnsi="Calibri Light" w:cs="Calibri Light"/>
                      <w:b/>
                      <w:bCs/>
                      <w:sz w:val="22"/>
                      <w:szCs w:val="22"/>
                    </w:rPr>
                  </w:pPr>
                  <w:proofErr w:type="spellStart"/>
                  <w:r>
                    <w:rPr>
                      <w:rFonts w:ascii="Calibri Light" w:hAnsi="Calibri Light" w:cs="Calibri Light"/>
                      <w:b/>
                      <w:bCs/>
                      <w:sz w:val="22"/>
                      <w:szCs w:val="22"/>
                    </w:rPr>
                    <w:t>ΜghellasLtd</w:t>
                  </w:r>
                  <w:proofErr w:type="spellEnd"/>
                  <w:r>
                    <w:rPr>
                      <w:rFonts w:ascii="Calibri Light" w:hAnsi="Calibri Light" w:cs="Calibri Light"/>
                      <w:b/>
                      <w:bCs/>
                      <w:sz w:val="22"/>
                      <w:szCs w:val="22"/>
                    </w:rPr>
                    <w:t>, Δίχτυα ελιάς – Πλαστικά βαρέλια – Δοχεία ανοξείδωτα</w:t>
                  </w:r>
                </w:p>
                <w:p w:rsidR="001D52A6" w:rsidRDefault="007E2B24">
                  <w:pPr>
                    <w:rPr>
                      <w:rFonts w:ascii="Calibri Light" w:hAnsi="Calibri Light" w:cs="Calibri Light"/>
                      <w:sz w:val="22"/>
                      <w:szCs w:val="22"/>
                    </w:rPr>
                  </w:pPr>
                  <w:hyperlink r:id="rId22" w:history="1">
                    <w:r w:rsidR="00F10AA8">
                      <w:rPr>
                        <w:rFonts w:ascii="Calibri Light" w:hAnsi="Calibri Light" w:cs="Calibri Light"/>
                        <w:sz w:val="22"/>
                        <w:szCs w:val="22"/>
                      </w:rPr>
                      <w:t>Διεύθυνση</w:t>
                    </w:r>
                  </w:hyperlink>
                  <w:r w:rsidR="00F10AA8">
                    <w:rPr>
                      <w:rFonts w:ascii="Calibri Light" w:hAnsi="Calibri Light" w:cs="Calibri Light"/>
                      <w:sz w:val="22"/>
                      <w:szCs w:val="22"/>
                    </w:rPr>
                    <w:t>: 10</w:t>
                  </w:r>
                  <w:r w:rsidR="00F10AA8">
                    <w:rPr>
                      <w:rFonts w:ascii="Calibri Light" w:hAnsi="Calibri Light" w:cs="Calibri Light"/>
                      <w:sz w:val="22"/>
                      <w:szCs w:val="22"/>
                      <w:vertAlign w:val="superscript"/>
                    </w:rPr>
                    <w:t>ο</w:t>
                  </w:r>
                  <w:r w:rsidR="00F10AA8">
                    <w:rPr>
                      <w:rFonts w:ascii="Calibri Light" w:hAnsi="Calibri Light" w:cs="Calibri Light"/>
                      <w:sz w:val="22"/>
                      <w:szCs w:val="22"/>
                    </w:rPr>
                    <w:t xml:space="preserve"> χλμ. Π.Ε.Ο. Θεσσαλονίκης - Κιλκίς</w:t>
                  </w:r>
                </w:p>
                <w:p w:rsidR="001D52A6" w:rsidRDefault="00F10AA8">
                  <w:pPr>
                    <w:rPr>
                      <w:rFonts w:ascii="Calibri Light" w:hAnsi="Calibri Light" w:cs="Calibri Light"/>
                      <w:sz w:val="22"/>
                      <w:szCs w:val="22"/>
                      <w:lang w:val="en-US"/>
                    </w:rPr>
                  </w:pPr>
                  <w:proofErr w:type="spellStart"/>
                  <w:r>
                    <w:rPr>
                      <w:rFonts w:ascii="Calibri Light" w:hAnsi="Calibri Light" w:cs="Calibri Light"/>
                      <w:sz w:val="22"/>
                      <w:szCs w:val="22"/>
                    </w:rPr>
                    <w:t>Τηλ</w:t>
                  </w:r>
                  <w:proofErr w:type="spellEnd"/>
                  <w:r>
                    <w:rPr>
                      <w:rFonts w:ascii="Calibri Light" w:hAnsi="Calibri Light" w:cs="Calibri Light"/>
                      <w:sz w:val="22"/>
                      <w:szCs w:val="22"/>
                      <w:lang w:val="en-US"/>
                    </w:rPr>
                    <w:t>.: 2310 788677</w:t>
                  </w:r>
                </w:p>
                <w:p w:rsidR="001D52A6" w:rsidRDefault="00F10AA8">
                  <w:pPr>
                    <w:rPr>
                      <w:rFonts w:asciiTheme="minorHAnsi" w:hAnsiTheme="minorHAnsi" w:cs="Arial"/>
                      <w:b/>
                      <w:bCs/>
                      <w:i/>
                      <w:iCs/>
                      <w:color w:val="333333"/>
                      <w:sz w:val="22"/>
                      <w:szCs w:val="22"/>
                      <w:highlight w:val="yellow"/>
                      <w:lang w:val="en-US"/>
                    </w:rPr>
                  </w:pPr>
                  <w:r>
                    <w:rPr>
                      <w:rFonts w:ascii="Calibri Light" w:hAnsi="Calibri Light" w:cs="Calibri Light"/>
                      <w:sz w:val="22"/>
                      <w:szCs w:val="22"/>
                      <w:lang w:val="en-US"/>
                    </w:rPr>
                    <w:t xml:space="preserve">Email: </w:t>
                  </w:r>
                  <w:hyperlink r:id="rId23" w:history="1">
                    <w:r>
                      <w:rPr>
                        <w:rStyle w:val="-"/>
                        <w:rFonts w:ascii="Calibri Light" w:hAnsi="Calibri Light" w:cs="Calibri Light"/>
                        <w:sz w:val="22"/>
                        <w:szCs w:val="22"/>
                        <w:lang w:val="en-US"/>
                      </w:rPr>
                      <w:t>info@mghellas.gr</w:t>
                    </w:r>
                  </w:hyperlink>
                </w:p>
              </w:tc>
            </w:tr>
            <w:tr w:rsidR="001D52A6" w:rsidRPr="00701C43">
              <w:trPr>
                <w:trHeight w:val="80"/>
                <w:tblCellSpacing w:w="15" w:type="dxa"/>
              </w:trPr>
              <w:tc>
                <w:tcPr>
                  <w:tcW w:w="1926" w:type="pct"/>
                  <w:vMerge/>
                  <w:tcBorders>
                    <w:left w:val="single" w:sz="4" w:space="0" w:color="auto"/>
                    <w:right w:val="single" w:sz="4" w:space="0" w:color="auto"/>
                  </w:tcBorders>
                  <w:vAlign w:val="center"/>
                </w:tcPr>
                <w:p w:rsidR="001D52A6" w:rsidRDefault="001D52A6">
                  <w:pPr>
                    <w:spacing w:before="225" w:after="150"/>
                    <w:rPr>
                      <w:rFonts w:asciiTheme="minorHAnsi" w:hAnsiTheme="minorHAnsi" w:cs="Arial"/>
                      <w:bCs/>
                      <w:i/>
                      <w:iCs/>
                      <w:color w:val="333333"/>
                      <w:sz w:val="22"/>
                      <w:szCs w:val="22"/>
                      <w:lang w:val="en-US"/>
                    </w:rPr>
                  </w:pPr>
                </w:p>
              </w:tc>
              <w:tc>
                <w:tcPr>
                  <w:tcW w:w="3042"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Arial Narrow" w:hAnsi="Arial Narrow"/>
                      <w:b/>
                      <w:bCs/>
                    </w:rPr>
                  </w:pPr>
                  <w:r>
                    <w:rPr>
                      <w:rFonts w:ascii="Arial Narrow" w:hAnsi="Arial Narrow"/>
                      <w:b/>
                      <w:bCs/>
                    </w:rPr>
                    <w:t>ΠΑΚΟ ΑΕ, Χαρτοβιομηχανία</w:t>
                  </w:r>
                </w:p>
                <w:p w:rsidR="001D52A6" w:rsidRDefault="00F10AA8">
                  <w:pPr>
                    <w:rPr>
                      <w:rFonts w:ascii="Calibri Light" w:hAnsi="Calibri Light" w:cs="Calibri Light"/>
                      <w:sz w:val="22"/>
                      <w:szCs w:val="22"/>
                    </w:rPr>
                  </w:pPr>
                  <w:r>
                    <w:rPr>
                      <w:rFonts w:ascii="Calibri Light" w:hAnsi="Calibri Light" w:cs="Calibri Light"/>
                      <w:sz w:val="22"/>
                      <w:szCs w:val="22"/>
                    </w:rPr>
                    <w:lastRenderedPageBreak/>
                    <w:t xml:space="preserve">Διεύθυνση: 10ο </w:t>
                  </w:r>
                  <w:proofErr w:type="spellStart"/>
                  <w:r>
                    <w:rPr>
                      <w:rFonts w:ascii="Calibri Light" w:hAnsi="Calibri Light" w:cs="Calibri Light"/>
                      <w:sz w:val="22"/>
                      <w:szCs w:val="22"/>
                    </w:rPr>
                    <w:t>χλμ</w:t>
                  </w:r>
                  <w:proofErr w:type="spellEnd"/>
                  <w:r>
                    <w:rPr>
                      <w:rFonts w:ascii="Calibri Light" w:hAnsi="Calibri Light" w:cs="Calibri Light"/>
                      <w:sz w:val="22"/>
                      <w:szCs w:val="22"/>
                    </w:rPr>
                    <w:t xml:space="preserve"> ΠΕΟ Θεσσαλονίκης - Κιλκίς</w:t>
                  </w:r>
                </w:p>
                <w:p w:rsidR="001D52A6" w:rsidRDefault="00F10AA8">
                  <w:pPr>
                    <w:rPr>
                      <w:rFonts w:ascii="Calibri Light" w:hAnsi="Calibri Light" w:cs="Calibri Light"/>
                      <w:sz w:val="22"/>
                      <w:szCs w:val="22"/>
                      <w:lang w:val="en-US"/>
                    </w:rPr>
                  </w:pPr>
                  <w:proofErr w:type="spellStart"/>
                  <w:r>
                    <w:rPr>
                      <w:rFonts w:ascii="Calibri Light" w:hAnsi="Calibri Light" w:cs="Calibri Light"/>
                      <w:sz w:val="22"/>
                      <w:szCs w:val="22"/>
                    </w:rPr>
                    <w:t>Τηλ</w:t>
                  </w:r>
                  <w:proofErr w:type="spellEnd"/>
                  <w:r>
                    <w:rPr>
                      <w:rFonts w:ascii="Calibri Light" w:hAnsi="Calibri Light" w:cs="Calibri Light"/>
                      <w:sz w:val="22"/>
                      <w:szCs w:val="22"/>
                      <w:lang w:val="en-US"/>
                    </w:rPr>
                    <w:t>.: 2310781503</w:t>
                  </w:r>
                </w:p>
                <w:p w:rsidR="001D52A6" w:rsidRDefault="00F10AA8">
                  <w:pPr>
                    <w:rPr>
                      <w:rFonts w:asciiTheme="minorHAnsi" w:hAnsiTheme="minorHAnsi" w:cs="Arial"/>
                      <w:b/>
                      <w:bCs/>
                      <w:i/>
                      <w:iCs/>
                      <w:color w:val="333333"/>
                      <w:sz w:val="22"/>
                      <w:szCs w:val="22"/>
                      <w:highlight w:val="yellow"/>
                      <w:lang w:val="en-US"/>
                    </w:rPr>
                  </w:pPr>
                  <w:r>
                    <w:rPr>
                      <w:rFonts w:ascii="Calibri Light" w:hAnsi="Calibri Light" w:cs="Calibri Light"/>
                      <w:sz w:val="22"/>
                      <w:szCs w:val="22"/>
                      <w:lang w:val="en-US"/>
                    </w:rPr>
                    <w:t xml:space="preserve">Email: </w:t>
                  </w:r>
                  <w:hyperlink r:id="rId24" w:history="1">
                    <w:r>
                      <w:rPr>
                        <w:rStyle w:val="-"/>
                        <w:rFonts w:ascii="Calibri Light" w:hAnsi="Calibri Light" w:cs="Calibri Light"/>
                        <w:sz w:val="22"/>
                        <w:szCs w:val="22"/>
                        <w:lang w:val="en-US"/>
                      </w:rPr>
                      <w:t>info@pako.gr</w:t>
                    </w:r>
                  </w:hyperlink>
                </w:p>
              </w:tc>
            </w:tr>
            <w:tr w:rsidR="001D52A6">
              <w:trPr>
                <w:trHeight w:val="80"/>
                <w:tblCellSpacing w:w="15" w:type="dxa"/>
              </w:trPr>
              <w:tc>
                <w:tcPr>
                  <w:tcW w:w="1926" w:type="pct"/>
                  <w:vMerge/>
                  <w:tcBorders>
                    <w:left w:val="single" w:sz="4" w:space="0" w:color="auto"/>
                    <w:bottom w:val="single" w:sz="4" w:space="0" w:color="auto"/>
                    <w:right w:val="single" w:sz="4" w:space="0" w:color="auto"/>
                  </w:tcBorders>
                  <w:vAlign w:val="center"/>
                </w:tcPr>
                <w:p w:rsidR="001D52A6" w:rsidRDefault="001D52A6">
                  <w:pPr>
                    <w:spacing w:before="225" w:after="150"/>
                    <w:rPr>
                      <w:rFonts w:asciiTheme="minorHAnsi" w:hAnsiTheme="minorHAnsi" w:cs="Arial"/>
                      <w:bCs/>
                      <w:i/>
                      <w:iCs/>
                      <w:color w:val="333333"/>
                      <w:sz w:val="22"/>
                      <w:szCs w:val="22"/>
                      <w:lang w:val="en-US"/>
                    </w:rPr>
                  </w:pPr>
                </w:p>
              </w:tc>
              <w:tc>
                <w:tcPr>
                  <w:tcW w:w="3042"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Arial Narrow" w:hAnsi="Arial Narrow"/>
                      <w:b/>
                      <w:bCs/>
                    </w:rPr>
                  </w:pPr>
                  <w:r>
                    <w:rPr>
                      <w:rFonts w:ascii="Arial Narrow" w:hAnsi="Arial Narrow"/>
                      <w:b/>
                      <w:bCs/>
                    </w:rPr>
                    <w:t>ΘΕΜΕΛΗ, Χυτήρια</w:t>
                  </w:r>
                </w:p>
                <w:p w:rsidR="001D52A6" w:rsidRDefault="00F10AA8">
                  <w:pPr>
                    <w:rPr>
                      <w:rFonts w:ascii="Calibri Light" w:hAnsi="Calibri Light" w:cs="Calibri Light"/>
                      <w:sz w:val="22"/>
                      <w:szCs w:val="22"/>
                    </w:rPr>
                  </w:pPr>
                  <w:r>
                    <w:rPr>
                      <w:rFonts w:ascii="Calibri Light" w:hAnsi="Calibri Light" w:cs="Calibri Light"/>
                      <w:sz w:val="22"/>
                      <w:szCs w:val="22"/>
                    </w:rPr>
                    <w:t>Διεύθυνση: Νεοχωρούδα</w:t>
                  </w:r>
                </w:p>
                <w:p w:rsidR="001D52A6" w:rsidRDefault="00F10AA8">
                  <w:pPr>
                    <w:rPr>
                      <w:rFonts w:ascii="Calibri Light" w:hAnsi="Calibri Light" w:cs="Calibri Light"/>
                      <w:sz w:val="22"/>
                      <w:szCs w:val="22"/>
                    </w:rPr>
                  </w:pPr>
                  <w:proofErr w:type="spellStart"/>
                  <w:r>
                    <w:rPr>
                      <w:rFonts w:ascii="Calibri Light" w:hAnsi="Calibri Light" w:cs="Calibri Light"/>
                      <w:sz w:val="22"/>
                      <w:szCs w:val="22"/>
                    </w:rPr>
                    <w:t>Τηλ</w:t>
                  </w:r>
                  <w:proofErr w:type="spellEnd"/>
                  <w:r>
                    <w:rPr>
                      <w:rFonts w:ascii="Calibri Light" w:hAnsi="Calibri Light" w:cs="Calibri Light"/>
                      <w:sz w:val="22"/>
                      <w:szCs w:val="22"/>
                    </w:rPr>
                    <w:t>.: 2310 788277, 6945 555103</w:t>
                  </w:r>
                </w:p>
                <w:p w:rsidR="001D52A6" w:rsidRDefault="00F10AA8">
                  <w:pPr>
                    <w:rPr>
                      <w:rFonts w:ascii="Arial Narrow" w:hAnsi="Arial Narrow"/>
                      <w:b/>
                      <w:bCs/>
                    </w:rPr>
                  </w:pPr>
                  <w:r>
                    <w:rPr>
                      <w:rFonts w:ascii="Calibri Light" w:hAnsi="Calibri Light" w:cs="Calibri Light"/>
                      <w:sz w:val="22"/>
                      <w:szCs w:val="22"/>
                      <w:lang w:val="en-US"/>
                    </w:rPr>
                    <w:t>Email</w:t>
                  </w:r>
                  <w:r>
                    <w:rPr>
                      <w:rFonts w:ascii="Calibri Light" w:hAnsi="Calibri Light" w:cs="Calibri Light"/>
                      <w:sz w:val="22"/>
                      <w:szCs w:val="22"/>
                    </w:rPr>
                    <w:t xml:space="preserve">: </w:t>
                  </w:r>
                  <w:hyperlink r:id="rId25" w:history="1">
                    <w:r>
                      <w:rPr>
                        <w:rStyle w:val="-"/>
                        <w:rFonts w:ascii="Calibri Light" w:hAnsi="Calibri Light" w:cs="Calibri Light"/>
                        <w:sz w:val="22"/>
                        <w:szCs w:val="22"/>
                        <w:lang w:val="en-US"/>
                      </w:rPr>
                      <w:t>info</w:t>
                    </w:r>
                    <w:r>
                      <w:rPr>
                        <w:rStyle w:val="-"/>
                        <w:rFonts w:ascii="Calibri Light" w:hAnsi="Calibri Light" w:cs="Calibri Light"/>
                        <w:sz w:val="22"/>
                        <w:szCs w:val="22"/>
                      </w:rPr>
                      <w:t>@</w:t>
                    </w:r>
                    <w:proofErr w:type="spellStart"/>
                    <w:r>
                      <w:rPr>
                        <w:rStyle w:val="-"/>
                        <w:rFonts w:ascii="Calibri Light" w:hAnsi="Calibri Light" w:cs="Calibri Light"/>
                        <w:sz w:val="22"/>
                        <w:szCs w:val="22"/>
                        <w:lang w:val="en-US"/>
                      </w:rPr>
                      <w:t>xitiriathemeli</w:t>
                    </w:r>
                    <w:proofErr w:type="spellEnd"/>
                    <w:r>
                      <w:rPr>
                        <w:rStyle w:val="-"/>
                        <w:rFonts w:ascii="Calibri Light" w:hAnsi="Calibri Light" w:cs="Calibri Light"/>
                        <w:sz w:val="22"/>
                        <w:szCs w:val="22"/>
                      </w:rPr>
                      <w:t>.</w:t>
                    </w:r>
                    <w:proofErr w:type="spellStart"/>
                    <w:r>
                      <w:rPr>
                        <w:rStyle w:val="-"/>
                        <w:rFonts w:ascii="Calibri Light" w:hAnsi="Calibri Light" w:cs="Calibri Light"/>
                        <w:sz w:val="22"/>
                        <w:szCs w:val="22"/>
                        <w:lang w:val="en-US"/>
                      </w:rPr>
                      <w:t>gr</w:t>
                    </w:r>
                    <w:proofErr w:type="spellEnd"/>
                  </w:hyperlink>
                </w:p>
              </w:tc>
            </w:tr>
            <w:tr w:rsidR="001D52A6">
              <w:trPr>
                <w:tblCellSpacing w:w="15" w:type="dxa"/>
              </w:trPr>
              <w:tc>
                <w:tcPr>
                  <w:tcW w:w="1926"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2"/>
                      <w:szCs w:val="22"/>
                    </w:rPr>
                    <w:t>Πρωτογενές ατύχημα γλώσσας φωτιάς στην εγκατάσταση</w:t>
                  </w:r>
                </w:p>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0"/>
                      <w:szCs w:val="20"/>
                    </w:rPr>
                    <w:t>Θερμική Ακτινοβολία</w:t>
                  </w:r>
                </w:p>
              </w:tc>
              <w:tc>
                <w:tcPr>
                  <w:tcW w:w="3042"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2"/>
                      <w:szCs w:val="22"/>
                    </w:rPr>
                    <w:t>Δευτερογενές ατύχημα σε γειτονική εγκατάσταση</w:t>
                  </w:r>
                </w:p>
              </w:tc>
            </w:tr>
            <w:tr w:rsidR="001D52A6">
              <w:trPr>
                <w:trHeight w:val="115"/>
                <w:tblCellSpacing w:w="15" w:type="dxa"/>
              </w:trPr>
              <w:tc>
                <w:tcPr>
                  <w:tcW w:w="1926" w:type="pct"/>
                  <w:vMerge w:val="restart"/>
                  <w:tcBorders>
                    <w:top w:val="single" w:sz="4" w:space="0" w:color="auto"/>
                    <w:left w:val="single" w:sz="4" w:space="0" w:color="auto"/>
                    <w:right w:val="single" w:sz="4" w:space="0" w:color="auto"/>
                  </w:tcBorders>
                  <w:vAlign w:val="center"/>
                </w:tcPr>
                <w:p w:rsidR="001D52A6" w:rsidRDefault="00F10AA8">
                  <w:pPr>
                    <w:spacing w:before="225" w:after="150"/>
                    <w:rPr>
                      <w:rFonts w:asciiTheme="minorHAnsi" w:hAnsiTheme="minorHAnsi" w:cs="Arial"/>
                      <w:i/>
                      <w:iCs/>
                      <w:color w:val="333333"/>
                      <w:sz w:val="22"/>
                      <w:szCs w:val="22"/>
                    </w:rPr>
                  </w:pPr>
                  <w:r>
                    <w:rPr>
                      <w:rFonts w:asciiTheme="minorHAnsi" w:hAnsiTheme="minorHAnsi" w:cs="Arial"/>
                      <w:bCs/>
                      <w:i/>
                      <w:iCs/>
                      <w:color w:val="333333"/>
                      <w:sz w:val="22"/>
                      <w:szCs w:val="22"/>
                    </w:rPr>
                    <w:t>Ακτίνα επίδρασης</w:t>
                  </w:r>
                  <w:r>
                    <w:rPr>
                      <w:rFonts w:asciiTheme="minorHAnsi" w:hAnsiTheme="minorHAnsi" w:cs="Arial"/>
                      <w:i/>
                      <w:iCs/>
                      <w:color w:val="333333"/>
                      <w:sz w:val="22"/>
                      <w:szCs w:val="22"/>
                    </w:rPr>
                    <w:t xml:space="preserve"> ατυχήματος σε Δεξαμενή: 207 m</w:t>
                  </w:r>
                </w:p>
              </w:tc>
              <w:tc>
                <w:tcPr>
                  <w:tcW w:w="3042" w:type="pct"/>
                  <w:tcBorders>
                    <w:top w:val="single" w:sz="4" w:space="0" w:color="auto"/>
                    <w:left w:val="single" w:sz="4" w:space="0" w:color="auto"/>
                    <w:bottom w:val="single" w:sz="4" w:space="0" w:color="auto"/>
                    <w:right w:val="single" w:sz="4" w:space="0" w:color="auto"/>
                  </w:tcBorders>
                  <w:vAlign w:val="center"/>
                </w:tcPr>
                <w:p w:rsidR="00E850D0" w:rsidRPr="00E850D0" w:rsidRDefault="00E850D0" w:rsidP="00E850D0">
                  <w:pPr>
                    <w:spacing w:before="225" w:after="150"/>
                    <w:rPr>
                      <w:rFonts w:ascii="Calibri Light" w:hAnsi="Calibri Light" w:cs="Calibri Light"/>
                      <w:b/>
                      <w:color w:val="333333"/>
                      <w:sz w:val="22"/>
                      <w:szCs w:val="22"/>
                    </w:rPr>
                  </w:pPr>
                  <w:r w:rsidRPr="00E850D0">
                    <w:rPr>
                      <w:rFonts w:ascii="Calibri Light" w:hAnsi="Calibri Light" w:cs="Calibri Light"/>
                      <w:b/>
                      <w:color w:val="333333"/>
                      <w:sz w:val="22"/>
                      <w:szCs w:val="22"/>
                    </w:rPr>
                    <w:t>Πρατήριο Υγρών Καυσίμων «</w:t>
                  </w:r>
                  <w:proofErr w:type="spellStart"/>
                  <w:r w:rsidRPr="00E850D0">
                    <w:rPr>
                      <w:rFonts w:ascii="Calibri Light" w:hAnsi="Calibri Light" w:cs="Calibri Light"/>
                      <w:b/>
                      <w:color w:val="333333"/>
                      <w:sz w:val="22"/>
                      <w:szCs w:val="22"/>
                    </w:rPr>
                    <w:t>Παντελίδης</w:t>
                  </w:r>
                  <w:proofErr w:type="spellEnd"/>
                  <w:r w:rsidRPr="00E850D0">
                    <w:rPr>
                      <w:rFonts w:ascii="Calibri Light" w:hAnsi="Calibri Light" w:cs="Calibri Light"/>
                      <w:b/>
                      <w:color w:val="333333"/>
                      <w:sz w:val="22"/>
                      <w:szCs w:val="22"/>
                    </w:rPr>
                    <w:t xml:space="preserve"> Νικόλαος Μονοπρόσωπη ΙΚΕ»</w:t>
                  </w:r>
                </w:p>
                <w:p w:rsidR="00E850D0" w:rsidRDefault="00E850D0" w:rsidP="00E850D0">
                  <w:pPr>
                    <w:spacing w:before="225" w:after="150"/>
                    <w:rPr>
                      <w:rFonts w:ascii="Calibri Light" w:hAnsi="Calibri Light" w:cs="Calibri Light"/>
                      <w:bCs/>
                      <w:color w:val="333333"/>
                      <w:sz w:val="22"/>
                      <w:szCs w:val="22"/>
                    </w:rPr>
                  </w:pPr>
                  <w:r w:rsidRPr="00E850D0">
                    <w:rPr>
                      <w:rFonts w:ascii="Calibri Light" w:hAnsi="Calibri Light" w:cs="Calibri Light"/>
                      <w:bCs/>
                      <w:color w:val="333333"/>
                      <w:sz w:val="22"/>
                      <w:szCs w:val="22"/>
                    </w:rPr>
                    <w:t xml:space="preserve">Διεύθυνση: Π.Ε.Ο Θες/νίκης – Κιλκίς, Χ.Θ. 11+200 ΔΕΞΙΑ, ΑΓΡ. 2312 </w:t>
                  </w:r>
                  <w:proofErr w:type="spellStart"/>
                  <w:r w:rsidRPr="00E850D0">
                    <w:rPr>
                      <w:rFonts w:ascii="Calibri Light" w:hAnsi="Calibri Light" w:cs="Calibri Light"/>
                      <w:bCs/>
                      <w:color w:val="333333"/>
                      <w:sz w:val="22"/>
                      <w:szCs w:val="22"/>
                    </w:rPr>
                    <w:t>Νεοχωρούδας</w:t>
                  </w:r>
                  <w:proofErr w:type="spellEnd"/>
                </w:p>
                <w:p w:rsidR="001D52A6" w:rsidRDefault="00E850D0" w:rsidP="00E850D0">
                  <w:pPr>
                    <w:spacing w:before="225" w:after="150"/>
                    <w:rPr>
                      <w:rFonts w:asciiTheme="minorHAnsi" w:hAnsiTheme="minorHAnsi" w:cs="Arial"/>
                      <w:bCs/>
                      <w:i/>
                      <w:iCs/>
                      <w:color w:val="333333"/>
                      <w:sz w:val="22"/>
                      <w:szCs w:val="22"/>
                    </w:rPr>
                  </w:pPr>
                  <w:proofErr w:type="spellStart"/>
                  <w:r>
                    <w:rPr>
                      <w:rFonts w:ascii="Calibri Light" w:hAnsi="Calibri Light" w:cs="Calibri Light"/>
                      <w:bCs/>
                      <w:color w:val="333333"/>
                      <w:sz w:val="22"/>
                      <w:szCs w:val="22"/>
                    </w:rPr>
                    <w:t>Τηλ</w:t>
                  </w:r>
                  <w:proofErr w:type="spellEnd"/>
                  <w:r>
                    <w:rPr>
                      <w:rFonts w:ascii="Calibri Light" w:hAnsi="Calibri Light" w:cs="Calibri Light"/>
                      <w:bCs/>
                      <w:color w:val="333333"/>
                      <w:sz w:val="22"/>
                      <w:szCs w:val="22"/>
                    </w:rPr>
                    <w:t xml:space="preserve">: </w:t>
                  </w:r>
                  <w:r>
                    <w:rPr>
                      <w:rFonts w:ascii="Arial" w:hAnsi="Arial" w:cs="Arial"/>
                      <w:color w:val="666666"/>
                      <w:sz w:val="19"/>
                      <w:szCs w:val="19"/>
                      <w:shd w:val="clear" w:color="auto" w:fill="FFFFFF"/>
                    </w:rPr>
                    <w:t>2310707139</w:t>
                  </w:r>
                </w:p>
              </w:tc>
            </w:tr>
            <w:tr w:rsidR="001D52A6">
              <w:trPr>
                <w:trHeight w:val="112"/>
                <w:tblCellSpacing w:w="15" w:type="dxa"/>
              </w:trPr>
              <w:tc>
                <w:tcPr>
                  <w:tcW w:w="1926" w:type="pct"/>
                  <w:vMerge/>
                  <w:tcBorders>
                    <w:left w:val="single" w:sz="4" w:space="0" w:color="auto"/>
                    <w:right w:val="single" w:sz="4" w:space="0" w:color="auto"/>
                  </w:tcBorders>
                  <w:vAlign w:val="center"/>
                </w:tcPr>
                <w:p w:rsidR="001D52A6" w:rsidRDefault="001D52A6">
                  <w:pPr>
                    <w:spacing w:before="225" w:after="150"/>
                    <w:rPr>
                      <w:rFonts w:asciiTheme="minorHAnsi" w:hAnsiTheme="minorHAnsi" w:cs="Arial"/>
                      <w:bCs/>
                      <w:i/>
                      <w:iCs/>
                      <w:color w:val="333333"/>
                      <w:sz w:val="22"/>
                      <w:szCs w:val="22"/>
                    </w:rPr>
                  </w:pPr>
                </w:p>
              </w:tc>
              <w:tc>
                <w:tcPr>
                  <w:tcW w:w="3042"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Calibri Light" w:hAnsi="Calibri Light" w:cs="Calibri Light"/>
                      <w:b/>
                      <w:bCs/>
                      <w:sz w:val="22"/>
                      <w:szCs w:val="22"/>
                    </w:rPr>
                  </w:pPr>
                  <w:r>
                    <w:rPr>
                      <w:rFonts w:ascii="Calibri Light" w:hAnsi="Calibri Light" w:cs="Calibri Light"/>
                      <w:b/>
                      <w:bCs/>
                      <w:sz w:val="22"/>
                      <w:szCs w:val="22"/>
                    </w:rPr>
                    <w:t xml:space="preserve">ΜΙΧΑΗΛΙΔΗΣ, </w:t>
                  </w:r>
                  <w:proofErr w:type="spellStart"/>
                  <w:r>
                    <w:rPr>
                      <w:rFonts w:ascii="Calibri Light" w:hAnsi="Calibri Light" w:cs="Calibri Light"/>
                      <w:b/>
                      <w:bCs/>
                      <w:sz w:val="22"/>
                      <w:szCs w:val="22"/>
                    </w:rPr>
                    <w:t>Ορειχαλκοχυτήριο</w:t>
                  </w:r>
                  <w:proofErr w:type="spellEnd"/>
                  <w:r>
                    <w:rPr>
                      <w:rFonts w:ascii="Calibri Light" w:hAnsi="Calibri Light" w:cs="Calibri Light"/>
                      <w:b/>
                      <w:bCs/>
                      <w:sz w:val="22"/>
                      <w:szCs w:val="22"/>
                    </w:rPr>
                    <w:t xml:space="preserve"> εκκλησιαστικών ειδών</w:t>
                  </w:r>
                </w:p>
                <w:p w:rsidR="001D52A6" w:rsidRDefault="00F10AA8">
                  <w:pPr>
                    <w:rPr>
                      <w:rFonts w:ascii="Calibri Light" w:hAnsi="Calibri Light" w:cs="Calibri Light"/>
                      <w:sz w:val="22"/>
                      <w:szCs w:val="22"/>
                    </w:rPr>
                  </w:pPr>
                  <w:r>
                    <w:rPr>
                      <w:rFonts w:ascii="Calibri Light" w:hAnsi="Calibri Light" w:cs="Calibri Light"/>
                      <w:sz w:val="22"/>
                      <w:szCs w:val="22"/>
                    </w:rPr>
                    <w:t>Διεύθυνση:10</w:t>
                  </w:r>
                  <w:r>
                    <w:rPr>
                      <w:rFonts w:ascii="Calibri Light" w:hAnsi="Calibri Light" w:cs="Calibri Light"/>
                      <w:sz w:val="22"/>
                      <w:szCs w:val="22"/>
                      <w:vertAlign w:val="superscript"/>
                    </w:rPr>
                    <w:t>ο</w:t>
                  </w:r>
                  <w:r>
                    <w:rPr>
                      <w:rFonts w:ascii="Calibri Light" w:hAnsi="Calibri Light" w:cs="Calibri Light"/>
                      <w:sz w:val="22"/>
                      <w:szCs w:val="22"/>
                    </w:rPr>
                    <w:t xml:space="preserve">χλμ Π.Ο.Ε. </w:t>
                  </w:r>
                  <w:proofErr w:type="spellStart"/>
                  <w:r>
                    <w:rPr>
                      <w:rFonts w:ascii="Calibri Light" w:hAnsi="Calibri Light" w:cs="Calibri Light"/>
                      <w:sz w:val="22"/>
                      <w:szCs w:val="22"/>
                    </w:rPr>
                    <w:t>Θεσ</w:t>
                  </w:r>
                  <w:proofErr w:type="spellEnd"/>
                  <w:r>
                    <w:rPr>
                      <w:rFonts w:ascii="Calibri Light" w:hAnsi="Calibri Light" w:cs="Calibri Light"/>
                      <w:sz w:val="22"/>
                      <w:szCs w:val="22"/>
                    </w:rPr>
                    <w:t>/νίκης-</w:t>
                  </w:r>
                  <w:proofErr w:type="spellStart"/>
                  <w:r>
                    <w:rPr>
                      <w:rFonts w:ascii="Calibri Light" w:hAnsi="Calibri Light" w:cs="Calibri Light"/>
                      <w:sz w:val="22"/>
                      <w:szCs w:val="22"/>
                    </w:rPr>
                    <w:t>Κιλκί</w:t>
                  </w:r>
                  <w:proofErr w:type="spellEnd"/>
                  <w:r>
                    <w:rPr>
                      <w:rFonts w:ascii="Calibri Light" w:hAnsi="Calibri Light" w:cs="Calibri Light"/>
                      <w:sz w:val="22"/>
                      <w:szCs w:val="22"/>
                    </w:rPr>
                    <w:t>ς</w:t>
                  </w:r>
                </w:p>
                <w:p w:rsidR="001D52A6" w:rsidRDefault="00F10AA8">
                  <w:pPr>
                    <w:rPr>
                      <w:rFonts w:ascii="Calibri Light" w:hAnsi="Calibri Light" w:cs="Calibri Light"/>
                      <w:sz w:val="22"/>
                      <w:szCs w:val="22"/>
                    </w:rPr>
                  </w:pPr>
                  <w:proofErr w:type="spellStart"/>
                  <w:r>
                    <w:rPr>
                      <w:rFonts w:ascii="Calibri Light" w:hAnsi="Calibri Light" w:cs="Calibri Light"/>
                      <w:sz w:val="22"/>
                      <w:szCs w:val="22"/>
                    </w:rPr>
                    <w:t>Τηλ</w:t>
                  </w:r>
                  <w:proofErr w:type="spellEnd"/>
                  <w:r>
                    <w:rPr>
                      <w:rFonts w:ascii="Calibri Light" w:hAnsi="Calibri Light" w:cs="Calibri Light"/>
                      <w:sz w:val="22"/>
                      <w:szCs w:val="22"/>
                    </w:rPr>
                    <w:t xml:space="preserve">.: 2310 782 548 - </w:t>
                  </w:r>
                  <w:proofErr w:type="spellStart"/>
                  <w:r>
                    <w:rPr>
                      <w:rFonts w:ascii="Calibri Light" w:hAnsi="Calibri Light" w:cs="Calibri Light"/>
                      <w:sz w:val="22"/>
                      <w:szCs w:val="22"/>
                    </w:rPr>
                    <w:t>Fax</w:t>
                  </w:r>
                  <w:proofErr w:type="spellEnd"/>
                  <w:r>
                    <w:rPr>
                      <w:rFonts w:ascii="Calibri Light" w:hAnsi="Calibri Light" w:cs="Calibri Light"/>
                      <w:sz w:val="22"/>
                      <w:szCs w:val="22"/>
                    </w:rPr>
                    <w:t>: 2310 782926</w:t>
                  </w:r>
                </w:p>
                <w:p w:rsidR="001D52A6" w:rsidRDefault="00F10AA8">
                  <w:pPr>
                    <w:rPr>
                      <w:rFonts w:ascii="Calibri Light" w:hAnsi="Calibri Light" w:cs="Calibri Light"/>
                      <w:sz w:val="22"/>
                      <w:szCs w:val="22"/>
                    </w:rPr>
                  </w:pPr>
                  <w:r>
                    <w:rPr>
                      <w:rFonts w:ascii="Calibri Light" w:hAnsi="Calibri Light" w:cs="Calibri Light"/>
                      <w:sz w:val="22"/>
                      <w:szCs w:val="22"/>
                    </w:rPr>
                    <w:t xml:space="preserve">Κινητά: 6944294150 - 6948464576 </w:t>
                  </w:r>
                </w:p>
                <w:p w:rsidR="001D52A6" w:rsidRDefault="00F10AA8">
                  <w:pPr>
                    <w:spacing w:before="225" w:after="150"/>
                    <w:rPr>
                      <w:rFonts w:asciiTheme="minorHAnsi" w:hAnsiTheme="minorHAnsi" w:cs="Arial"/>
                      <w:bCs/>
                      <w:i/>
                      <w:iCs/>
                      <w:color w:val="333333"/>
                      <w:sz w:val="22"/>
                      <w:szCs w:val="22"/>
                    </w:rPr>
                  </w:pPr>
                  <w:proofErr w:type="spellStart"/>
                  <w:r>
                    <w:rPr>
                      <w:rFonts w:ascii="Calibri Light" w:hAnsi="Calibri Light" w:cs="Calibri Light"/>
                      <w:sz w:val="22"/>
                      <w:szCs w:val="22"/>
                    </w:rPr>
                    <w:t>Εmail</w:t>
                  </w:r>
                  <w:proofErr w:type="spellEnd"/>
                  <w:r>
                    <w:rPr>
                      <w:rFonts w:ascii="Calibri Light" w:hAnsi="Calibri Light" w:cs="Calibri Light"/>
                      <w:sz w:val="22"/>
                      <w:szCs w:val="22"/>
                    </w:rPr>
                    <w:t xml:space="preserve"> : </w:t>
                  </w:r>
                  <w:hyperlink r:id="rId26" w:history="1">
                    <w:r>
                      <w:rPr>
                        <w:rStyle w:val="-"/>
                        <w:rFonts w:ascii="Calibri Light" w:hAnsi="Calibri Light" w:cs="Calibri Light"/>
                        <w:sz w:val="22"/>
                        <w:szCs w:val="22"/>
                      </w:rPr>
                      <w:t>tsmichailidis@hotmail.com</w:t>
                    </w:r>
                  </w:hyperlink>
                </w:p>
              </w:tc>
            </w:tr>
            <w:tr w:rsidR="001D52A6">
              <w:trPr>
                <w:trHeight w:val="112"/>
                <w:tblCellSpacing w:w="15" w:type="dxa"/>
              </w:trPr>
              <w:tc>
                <w:tcPr>
                  <w:tcW w:w="1926" w:type="pct"/>
                  <w:vMerge/>
                  <w:tcBorders>
                    <w:left w:val="single" w:sz="4" w:space="0" w:color="auto"/>
                    <w:right w:val="single" w:sz="4" w:space="0" w:color="auto"/>
                  </w:tcBorders>
                  <w:vAlign w:val="center"/>
                </w:tcPr>
                <w:p w:rsidR="001D52A6" w:rsidRDefault="001D52A6">
                  <w:pPr>
                    <w:spacing w:before="225" w:after="150"/>
                    <w:rPr>
                      <w:rFonts w:asciiTheme="minorHAnsi" w:hAnsiTheme="minorHAnsi" w:cs="Arial"/>
                      <w:bCs/>
                      <w:i/>
                      <w:iCs/>
                      <w:color w:val="333333"/>
                      <w:sz w:val="22"/>
                      <w:szCs w:val="22"/>
                    </w:rPr>
                  </w:pPr>
                </w:p>
              </w:tc>
              <w:tc>
                <w:tcPr>
                  <w:tcW w:w="3042"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Calibri Light" w:hAnsi="Calibri Light" w:cs="Calibri Light"/>
                      <w:b/>
                      <w:bCs/>
                      <w:sz w:val="22"/>
                      <w:szCs w:val="22"/>
                    </w:rPr>
                  </w:pPr>
                  <w:r>
                    <w:rPr>
                      <w:rFonts w:ascii="Calibri Light" w:hAnsi="Calibri Light" w:cs="Calibri Light"/>
                      <w:b/>
                      <w:bCs/>
                      <w:sz w:val="22"/>
                      <w:szCs w:val="22"/>
                    </w:rPr>
                    <w:t>ΒΑΣΙΛΕΙΟΣ ΣΤΑΥΡΙΔΗΣ ΟΕ, Εμπορία – κοπή λαμαρίνας</w:t>
                  </w:r>
                </w:p>
                <w:p w:rsidR="001D52A6" w:rsidRDefault="007E2B24">
                  <w:pPr>
                    <w:rPr>
                      <w:rFonts w:ascii="Calibri Light" w:hAnsi="Calibri Light" w:cs="Calibri Light"/>
                      <w:sz w:val="22"/>
                      <w:szCs w:val="22"/>
                    </w:rPr>
                  </w:pPr>
                  <w:hyperlink r:id="rId27" w:history="1">
                    <w:r w:rsidR="00F10AA8">
                      <w:rPr>
                        <w:rFonts w:ascii="Calibri Light" w:hAnsi="Calibri Light" w:cs="Calibri Light"/>
                        <w:sz w:val="22"/>
                        <w:szCs w:val="22"/>
                      </w:rPr>
                      <w:t>Διεύθυνση</w:t>
                    </w:r>
                  </w:hyperlink>
                  <w:r w:rsidR="00F10AA8">
                    <w:rPr>
                      <w:rFonts w:ascii="Calibri Light" w:hAnsi="Calibri Light" w:cs="Calibri Light"/>
                      <w:sz w:val="22"/>
                      <w:szCs w:val="22"/>
                    </w:rPr>
                    <w:t>: 10</w:t>
                  </w:r>
                  <w:r w:rsidR="00F10AA8">
                    <w:rPr>
                      <w:rFonts w:ascii="Calibri Light" w:hAnsi="Calibri Light" w:cs="Calibri Light"/>
                      <w:sz w:val="22"/>
                      <w:szCs w:val="22"/>
                      <w:vertAlign w:val="superscript"/>
                    </w:rPr>
                    <w:t>ο</w:t>
                  </w:r>
                  <w:r w:rsidR="00F10AA8">
                    <w:rPr>
                      <w:rFonts w:ascii="Calibri Light" w:hAnsi="Calibri Light" w:cs="Calibri Light"/>
                      <w:sz w:val="22"/>
                      <w:szCs w:val="22"/>
                    </w:rPr>
                    <w:t xml:space="preserve"> χλμ. Παλαιάς Εθνικής Οδού Θεσσαλονίκης - Κιλκίς, 545 00 Νεοχωρούδα</w:t>
                  </w:r>
                </w:p>
                <w:p w:rsidR="001D52A6" w:rsidRDefault="007E2B24">
                  <w:pPr>
                    <w:rPr>
                      <w:rFonts w:ascii="Calibri Light" w:hAnsi="Calibri Light" w:cs="Calibri Light"/>
                      <w:b/>
                      <w:bCs/>
                      <w:color w:val="333333"/>
                      <w:sz w:val="22"/>
                      <w:szCs w:val="22"/>
                      <w:highlight w:val="yellow"/>
                    </w:rPr>
                  </w:pPr>
                  <w:hyperlink r:id="rId28" w:history="1">
                    <w:proofErr w:type="spellStart"/>
                    <w:r w:rsidR="00F10AA8">
                      <w:rPr>
                        <w:rFonts w:ascii="Calibri Light" w:hAnsi="Calibri Light" w:cs="Calibri Light"/>
                        <w:sz w:val="22"/>
                        <w:szCs w:val="22"/>
                      </w:rPr>
                      <w:t>Τηλ</w:t>
                    </w:r>
                    <w:proofErr w:type="spellEnd"/>
                  </w:hyperlink>
                  <w:r w:rsidR="00F10AA8">
                    <w:rPr>
                      <w:rFonts w:ascii="Calibri Light" w:hAnsi="Calibri Light" w:cs="Calibri Light"/>
                      <w:sz w:val="22"/>
                      <w:szCs w:val="22"/>
                    </w:rPr>
                    <w:t>.: 2310783970</w:t>
                  </w:r>
                </w:p>
              </w:tc>
            </w:tr>
            <w:tr w:rsidR="001D52A6" w:rsidRPr="00701C43">
              <w:trPr>
                <w:trHeight w:val="112"/>
                <w:tblCellSpacing w:w="15" w:type="dxa"/>
              </w:trPr>
              <w:tc>
                <w:tcPr>
                  <w:tcW w:w="1926" w:type="pct"/>
                  <w:vMerge/>
                  <w:tcBorders>
                    <w:left w:val="single" w:sz="4" w:space="0" w:color="auto"/>
                    <w:right w:val="single" w:sz="4" w:space="0" w:color="auto"/>
                  </w:tcBorders>
                  <w:vAlign w:val="center"/>
                </w:tcPr>
                <w:p w:rsidR="001D52A6" w:rsidRDefault="001D52A6">
                  <w:pPr>
                    <w:spacing w:before="225" w:after="150"/>
                    <w:rPr>
                      <w:rFonts w:asciiTheme="minorHAnsi" w:hAnsiTheme="minorHAnsi" w:cs="Arial"/>
                      <w:bCs/>
                      <w:i/>
                      <w:iCs/>
                      <w:color w:val="333333"/>
                      <w:sz w:val="22"/>
                      <w:szCs w:val="22"/>
                    </w:rPr>
                  </w:pPr>
                </w:p>
              </w:tc>
              <w:tc>
                <w:tcPr>
                  <w:tcW w:w="3042"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Calibri Light" w:hAnsi="Calibri Light" w:cs="Calibri Light"/>
                      <w:b/>
                      <w:bCs/>
                      <w:sz w:val="22"/>
                      <w:szCs w:val="22"/>
                    </w:rPr>
                  </w:pPr>
                  <w:proofErr w:type="spellStart"/>
                  <w:r>
                    <w:rPr>
                      <w:rFonts w:ascii="Calibri Light" w:hAnsi="Calibri Light" w:cs="Calibri Light"/>
                      <w:b/>
                      <w:bCs/>
                      <w:sz w:val="22"/>
                      <w:szCs w:val="22"/>
                    </w:rPr>
                    <w:t>ΜghellasLtd</w:t>
                  </w:r>
                  <w:proofErr w:type="spellEnd"/>
                  <w:r>
                    <w:rPr>
                      <w:rFonts w:ascii="Calibri Light" w:hAnsi="Calibri Light" w:cs="Calibri Light"/>
                      <w:b/>
                      <w:bCs/>
                      <w:sz w:val="22"/>
                      <w:szCs w:val="22"/>
                    </w:rPr>
                    <w:t>, Δίχτυα ελιάς – Πλαστικά βαρέλια – Δοχεία ανοξείδωτα</w:t>
                  </w:r>
                </w:p>
                <w:p w:rsidR="001D52A6" w:rsidRDefault="007E2B24">
                  <w:pPr>
                    <w:rPr>
                      <w:rFonts w:ascii="Calibri Light" w:hAnsi="Calibri Light" w:cs="Calibri Light"/>
                      <w:sz w:val="22"/>
                      <w:szCs w:val="22"/>
                    </w:rPr>
                  </w:pPr>
                  <w:hyperlink r:id="rId29" w:history="1">
                    <w:r w:rsidR="00F10AA8">
                      <w:rPr>
                        <w:rFonts w:ascii="Calibri Light" w:hAnsi="Calibri Light" w:cs="Calibri Light"/>
                        <w:sz w:val="22"/>
                        <w:szCs w:val="22"/>
                      </w:rPr>
                      <w:t>Διεύθυνση</w:t>
                    </w:r>
                  </w:hyperlink>
                  <w:r w:rsidR="00F10AA8">
                    <w:rPr>
                      <w:rFonts w:ascii="Calibri Light" w:hAnsi="Calibri Light" w:cs="Calibri Light"/>
                      <w:sz w:val="22"/>
                      <w:szCs w:val="22"/>
                    </w:rPr>
                    <w:t>: 10</w:t>
                  </w:r>
                  <w:r w:rsidR="00F10AA8">
                    <w:rPr>
                      <w:rFonts w:ascii="Calibri Light" w:hAnsi="Calibri Light" w:cs="Calibri Light"/>
                      <w:sz w:val="22"/>
                      <w:szCs w:val="22"/>
                      <w:vertAlign w:val="superscript"/>
                    </w:rPr>
                    <w:t>ο</w:t>
                  </w:r>
                  <w:r w:rsidR="00F10AA8">
                    <w:rPr>
                      <w:rFonts w:ascii="Calibri Light" w:hAnsi="Calibri Light" w:cs="Calibri Light"/>
                      <w:sz w:val="22"/>
                      <w:szCs w:val="22"/>
                    </w:rPr>
                    <w:t xml:space="preserve"> χλμ. Π.Ε.Ο. Θεσσαλονίκης - Κιλκίς</w:t>
                  </w:r>
                </w:p>
                <w:p w:rsidR="001D52A6" w:rsidRDefault="00F10AA8">
                  <w:pPr>
                    <w:rPr>
                      <w:rFonts w:ascii="Calibri Light" w:hAnsi="Calibri Light" w:cs="Calibri Light"/>
                      <w:sz w:val="22"/>
                      <w:szCs w:val="22"/>
                      <w:lang w:val="en-US"/>
                    </w:rPr>
                  </w:pPr>
                  <w:proofErr w:type="spellStart"/>
                  <w:r>
                    <w:rPr>
                      <w:rFonts w:ascii="Calibri Light" w:hAnsi="Calibri Light" w:cs="Calibri Light"/>
                      <w:sz w:val="22"/>
                      <w:szCs w:val="22"/>
                    </w:rPr>
                    <w:t>Τηλ</w:t>
                  </w:r>
                  <w:proofErr w:type="spellEnd"/>
                  <w:r>
                    <w:rPr>
                      <w:rFonts w:ascii="Calibri Light" w:hAnsi="Calibri Light" w:cs="Calibri Light"/>
                      <w:sz w:val="22"/>
                      <w:szCs w:val="22"/>
                      <w:lang w:val="en-US"/>
                    </w:rPr>
                    <w:t>.: 2310 788677</w:t>
                  </w:r>
                </w:p>
                <w:p w:rsidR="001D52A6" w:rsidRDefault="00F10AA8">
                  <w:pPr>
                    <w:rPr>
                      <w:rFonts w:asciiTheme="minorHAnsi" w:hAnsiTheme="minorHAnsi" w:cs="Arial"/>
                      <w:b/>
                      <w:bCs/>
                      <w:i/>
                      <w:iCs/>
                      <w:color w:val="333333"/>
                      <w:sz w:val="22"/>
                      <w:szCs w:val="22"/>
                      <w:highlight w:val="yellow"/>
                      <w:lang w:val="en-US"/>
                    </w:rPr>
                  </w:pPr>
                  <w:r>
                    <w:rPr>
                      <w:rFonts w:ascii="Calibri Light" w:hAnsi="Calibri Light" w:cs="Calibri Light"/>
                      <w:sz w:val="22"/>
                      <w:szCs w:val="22"/>
                      <w:lang w:val="en-US"/>
                    </w:rPr>
                    <w:t xml:space="preserve">Email: </w:t>
                  </w:r>
                  <w:hyperlink r:id="rId30" w:history="1">
                    <w:r>
                      <w:rPr>
                        <w:rStyle w:val="-"/>
                        <w:rFonts w:ascii="Calibri Light" w:hAnsi="Calibri Light" w:cs="Calibri Light"/>
                        <w:sz w:val="22"/>
                        <w:szCs w:val="22"/>
                        <w:lang w:val="en-US"/>
                      </w:rPr>
                      <w:t>info@mghellas.gr</w:t>
                    </w:r>
                  </w:hyperlink>
                </w:p>
              </w:tc>
            </w:tr>
            <w:tr w:rsidR="001D52A6">
              <w:trPr>
                <w:trHeight w:val="112"/>
                <w:tblCellSpacing w:w="15" w:type="dxa"/>
              </w:trPr>
              <w:tc>
                <w:tcPr>
                  <w:tcW w:w="1926" w:type="pct"/>
                  <w:vMerge/>
                  <w:tcBorders>
                    <w:left w:val="single" w:sz="4" w:space="0" w:color="auto"/>
                    <w:bottom w:val="single" w:sz="4" w:space="0" w:color="auto"/>
                    <w:right w:val="single" w:sz="4" w:space="0" w:color="auto"/>
                  </w:tcBorders>
                  <w:vAlign w:val="center"/>
                </w:tcPr>
                <w:p w:rsidR="001D52A6" w:rsidRDefault="001D52A6">
                  <w:pPr>
                    <w:spacing w:before="225" w:after="150"/>
                    <w:rPr>
                      <w:rFonts w:asciiTheme="minorHAnsi" w:hAnsiTheme="minorHAnsi" w:cs="Arial"/>
                      <w:bCs/>
                      <w:i/>
                      <w:iCs/>
                      <w:color w:val="333333"/>
                      <w:sz w:val="22"/>
                      <w:szCs w:val="22"/>
                      <w:lang w:val="en-US"/>
                    </w:rPr>
                  </w:pPr>
                </w:p>
              </w:tc>
              <w:tc>
                <w:tcPr>
                  <w:tcW w:w="3042" w:type="pct"/>
                  <w:tcBorders>
                    <w:top w:val="single" w:sz="4" w:space="0" w:color="auto"/>
                    <w:left w:val="single" w:sz="4" w:space="0" w:color="auto"/>
                    <w:bottom w:val="single" w:sz="4" w:space="0" w:color="auto"/>
                    <w:right w:val="single" w:sz="4" w:space="0" w:color="auto"/>
                  </w:tcBorders>
                  <w:vAlign w:val="center"/>
                </w:tcPr>
                <w:p w:rsidR="001D52A6" w:rsidRDefault="00F10AA8">
                  <w:pPr>
                    <w:spacing w:before="225" w:after="150"/>
                    <w:rPr>
                      <w:rFonts w:ascii="Arial Narrow" w:hAnsi="Arial Narrow"/>
                      <w:b/>
                      <w:bCs/>
                    </w:rPr>
                  </w:pPr>
                  <w:r>
                    <w:rPr>
                      <w:rFonts w:ascii="Arial Narrow" w:hAnsi="Arial Narrow"/>
                      <w:b/>
                      <w:bCs/>
                    </w:rPr>
                    <w:t>ΘΕΜΕΛΗ, Χυτήρια</w:t>
                  </w:r>
                </w:p>
                <w:p w:rsidR="001D52A6" w:rsidRDefault="00F10AA8">
                  <w:pPr>
                    <w:rPr>
                      <w:rFonts w:ascii="Calibri Light" w:hAnsi="Calibri Light" w:cs="Calibri Light"/>
                      <w:sz w:val="22"/>
                      <w:szCs w:val="22"/>
                    </w:rPr>
                  </w:pPr>
                  <w:r>
                    <w:rPr>
                      <w:rFonts w:ascii="Calibri Light" w:hAnsi="Calibri Light" w:cs="Calibri Light"/>
                      <w:sz w:val="22"/>
                      <w:szCs w:val="22"/>
                    </w:rPr>
                    <w:t>Διεύθυνση: Νεοχωρούδα</w:t>
                  </w:r>
                </w:p>
                <w:p w:rsidR="001D52A6" w:rsidRDefault="00F10AA8">
                  <w:pPr>
                    <w:rPr>
                      <w:rFonts w:ascii="Calibri Light" w:hAnsi="Calibri Light" w:cs="Calibri Light"/>
                      <w:sz w:val="22"/>
                      <w:szCs w:val="22"/>
                    </w:rPr>
                  </w:pPr>
                  <w:proofErr w:type="spellStart"/>
                  <w:r>
                    <w:rPr>
                      <w:rFonts w:ascii="Calibri Light" w:hAnsi="Calibri Light" w:cs="Calibri Light"/>
                      <w:sz w:val="22"/>
                      <w:szCs w:val="22"/>
                    </w:rPr>
                    <w:t>Τηλ</w:t>
                  </w:r>
                  <w:proofErr w:type="spellEnd"/>
                  <w:r>
                    <w:rPr>
                      <w:rFonts w:ascii="Calibri Light" w:hAnsi="Calibri Light" w:cs="Calibri Light"/>
                      <w:sz w:val="22"/>
                      <w:szCs w:val="22"/>
                    </w:rPr>
                    <w:t>.: 2310 788277, 6945 555103</w:t>
                  </w:r>
                </w:p>
                <w:p w:rsidR="001D52A6" w:rsidRDefault="00F10AA8">
                  <w:pPr>
                    <w:rPr>
                      <w:rFonts w:asciiTheme="minorHAnsi" w:hAnsiTheme="minorHAnsi" w:cs="Arial"/>
                      <w:bCs/>
                      <w:i/>
                      <w:iCs/>
                      <w:color w:val="333333"/>
                      <w:sz w:val="22"/>
                      <w:szCs w:val="22"/>
                      <w:lang w:val="en-US"/>
                    </w:rPr>
                  </w:pPr>
                  <w:r>
                    <w:rPr>
                      <w:rFonts w:ascii="Calibri Light" w:hAnsi="Calibri Light" w:cs="Calibri Light"/>
                      <w:sz w:val="22"/>
                      <w:szCs w:val="22"/>
                      <w:lang w:val="en-US"/>
                    </w:rPr>
                    <w:t>Email</w:t>
                  </w:r>
                  <w:r>
                    <w:rPr>
                      <w:rFonts w:ascii="Calibri Light" w:hAnsi="Calibri Light" w:cs="Calibri Light"/>
                      <w:sz w:val="22"/>
                      <w:szCs w:val="22"/>
                    </w:rPr>
                    <w:t xml:space="preserve">: </w:t>
                  </w:r>
                  <w:hyperlink r:id="rId31" w:history="1">
                    <w:r>
                      <w:rPr>
                        <w:rStyle w:val="-"/>
                        <w:rFonts w:ascii="Calibri Light" w:hAnsi="Calibri Light" w:cs="Calibri Light"/>
                        <w:sz w:val="22"/>
                        <w:szCs w:val="22"/>
                        <w:lang w:val="en-US"/>
                      </w:rPr>
                      <w:t>info</w:t>
                    </w:r>
                    <w:r>
                      <w:rPr>
                        <w:rStyle w:val="-"/>
                        <w:rFonts w:ascii="Calibri Light" w:hAnsi="Calibri Light" w:cs="Calibri Light"/>
                        <w:sz w:val="22"/>
                        <w:szCs w:val="22"/>
                      </w:rPr>
                      <w:t>@</w:t>
                    </w:r>
                    <w:proofErr w:type="spellStart"/>
                    <w:r>
                      <w:rPr>
                        <w:rStyle w:val="-"/>
                        <w:rFonts w:ascii="Calibri Light" w:hAnsi="Calibri Light" w:cs="Calibri Light"/>
                        <w:sz w:val="22"/>
                        <w:szCs w:val="22"/>
                        <w:lang w:val="en-US"/>
                      </w:rPr>
                      <w:t>xitiriathemeli</w:t>
                    </w:r>
                    <w:proofErr w:type="spellEnd"/>
                    <w:r>
                      <w:rPr>
                        <w:rStyle w:val="-"/>
                        <w:rFonts w:ascii="Calibri Light" w:hAnsi="Calibri Light" w:cs="Calibri Light"/>
                        <w:sz w:val="22"/>
                        <w:szCs w:val="22"/>
                      </w:rPr>
                      <w:t>.</w:t>
                    </w:r>
                    <w:proofErr w:type="spellStart"/>
                    <w:r>
                      <w:rPr>
                        <w:rStyle w:val="-"/>
                        <w:rFonts w:ascii="Calibri Light" w:hAnsi="Calibri Light" w:cs="Calibri Light"/>
                        <w:sz w:val="22"/>
                        <w:szCs w:val="22"/>
                        <w:lang w:val="en-US"/>
                      </w:rPr>
                      <w:t>gr</w:t>
                    </w:r>
                    <w:proofErr w:type="spellEnd"/>
                  </w:hyperlink>
                </w:p>
              </w:tc>
            </w:tr>
            <w:tr w:rsidR="001D52A6">
              <w:trPr>
                <w:tblCellSpacing w:w="15" w:type="dxa"/>
              </w:trPr>
              <w:tc>
                <w:tcPr>
                  <w:tcW w:w="4979" w:type="pct"/>
                  <w:gridSpan w:val="2"/>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2"/>
                      <w:szCs w:val="22"/>
                    </w:rPr>
                    <w:t>7.2 Πολλαπλασιαστικά αποτελέσματα στην «ΟΝΟΜΑ ΕΓΚΑΤΑΣΤΑΣΗΣ» λόγω ατυχήματος στη γειτονική εγκατάσταση «ΟΝΟΜΑ ΓΕΙΤΟΝΙΚΗΣ ΕΓΚΑΤΑΣΤΑΣΗΣ»</w:t>
                  </w:r>
                  <w:r>
                    <w:rPr>
                      <w:rStyle w:val="af2"/>
                      <w:rFonts w:asciiTheme="minorHAnsi" w:hAnsiTheme="minorHAnsi" w:cs="Arial"/>
                      <w:b/>
                      <w:color w:val="333333"/>
                      <w:sz w:val="22"/>
                      <w:szCs w:val="22"/>
                    </w:rPr>
                    <w:footnoteReference w:id="3"/>
                  </w:r>
                </w:p>
              </w:tc>
            </w:tr>
            <w:tr w:rsidR="001D52A6">
              <w:trPr>
                <w:tblCellSpacing w:w="15" w:type="dxa"/>
              </w:trPr>
              <w:tc>
                <w:tcPr>
                  <w:tcW w:w="1926"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b/>
                      <w:i/>
                      <w:color w:val="333333"/>
                      <w:sz w:val="22"/>
                      <w:szCs w:val="22"/>
                    </w:rPr>
                  </w:pPr>
                  <w:r>
                    <w:rPr>
                      <w:rFonts w:asciiTheme="minorHAnsi" w:hAnsiTheme="minorHAnsi" w:cs="Arial"/>
                      <w:b/>
                      <w:i/>
                      <w:color w:val="333333"/>
                      <w:sz w:val="22"/>
                      <w:szCs w:val="22"/>
                    </w:rPr>
                    <w:t>(Παράδειγμα)</w:t>
                  </w:r>
                </w:p>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2"/>
                      <w:szCs w:val="22"/>
                    </w:rPr>
                    <w:t>Πρωτογενές ατύχημα φωτιάς λίμνης σε γειτονική εγκατάσταση (ΟΝΟΜΑ ΓΕΙΤΟΝΙΚΗΣ ΕΓΚΑΤΑΣΤΑΣΗΣ)</w:t>
                  </w:r>
                </w:p>
              </w:tc>
              <w:tc>
                <w:tcPr>
                  <w:tcW w:w="3042"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2"/>
                      <w:szCs w:val="22"/>
                    </w:rPr>
                    <w:t>Δευτερογενές ατύχημα σε γειτονική στην εγκατάσταση</w:t>
                  </w:r>
                </w:p>
              </w:tc>
            </w:tr>
            <w:tr w:rsidR="001D52A6">
              <w:trPr>
                <w:tblCellSpacing w:w="15" w:type="dxa"/>
              </w:trPr>
              <w:tc>
                <w:tcPr>
                  <w:tcW w:w="1926"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Σενάριο Α1</w:t>
                  </w:r>
                </w:p>
              </w:tc>
              <w:tc>
                <w:tcPr>
                  <w:tcW w:w="3042"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Σενάριο Α1, Σενάριο Α2</w:t>
                  </w:r>
                </w:p>
              </w:tc>
            </w:tr>
            <w:tr w:rsidR="001D52A6">
              <w:trPr>
                <w:tblCellSpacing w:w="15" w:type="dxa"/>
              </w:trPr>
              <w:tc>
                <w:tcPr>
                  <w:tcW w:w="1926"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w:t>
                  </w:r>
                </w:p>
              </w:tc>
              <w:tc>
                <w:tcPr>
                  <w:tcW w:w="3042"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w:t>
                  </w:r>
                </w:p>
              </w:tc>
            </w:tr>
            <w:tr w:rsidR="001D52A6">
              <w:trPr>
                <w:tblCellSpacing w:w="15" w:type="dxa"/>
              </w:trPr>
              <w:tc>
                <w:tcPr>
                  <w:tcW w:w="1926"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b/>
                      <w:i/>
                      <w:color w:val="333333"/>
                      <w:sz w:val="22"/>
                      <w:szCs w:val="22"/>
                    </w:rPr>
                  </w:pPr>
                  <w:r>
                    <w:rPr>
                      <w:rFonts w:asciiTheme="minorHAnsi" w:hAnsiTheme="minorHAnsi" w:cs="Arial"/>
                      <w:b/>
                      <w:i/>
                      <w:color w:val="333333"/>
                      <w:sz w:val="22"/>
                      <w:szCs w:val="22"/>
                    </w:rPr>
                    <w:t>(Παράδειγμα)</w:t>
                  </w:r>
                </w:p>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2"/>
                      <w:szCs w:val="22"/>
                    </w:rPr>
                    <w:t>Πρωτογενές ατύχημα πύρινης σφαίρας σε γειτονική εγκατάσταση (ΟΝΟΜΑ ΓΕΙΤΟΝΙΚΗΣ ΕΓΚΑΤΑΣΤΑΣΗΣ)</w:t>
                  </w:r>
                </w:p>
              </w:tc>
              <w:tc>
                <w:tcPr>
                  <w:tcW w:w="3042"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2"/>
                      <w:szCs w:val="22"/>
                    </w:rPr>
                    <w:t>Δευτερογενές ατύχημα στην εγκατάσταση</w:t>
                  </w:r>
                </w:p>
              </w:tc>
            </w:tr>
            <w:tr w:rsidR="001D52A6">
              <w:trPr>
                <w:tblCellSpacing w:w="15" w:type="dxa"/>
              </w:trPr>
              <w:tc>
                <w:tcPr>
                  <w:tcW w:w="1926"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lastRenderedPageBreak/>
                    <w:t>Σενάριο Α1</w:t>
                  </w:r>
                </w:p>
              </w:tc>
              <w:tc>
                <w:tcPr>
                  <w:tcW w:w="3042"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Σενάριο Α1, Σενάριο Α2</w:t>
                  </w:r>
                </w:p>
              </w:tc>
            </w:tr>
            <w:tr w:rsidR="001D52A6">
              <w:trPr>
                <w:tblCellSpacing w:w="15" w:type="dxa"/>
              </w:trPr>
              <w:tc>
                <w:tcPr>
                  <w:tcW w:w="1926"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w:t>
                  </w:r>
                </w:p>
              </w:tc>
              <w:tc>
                <w:tcPr>
                  <w:tcW w:w="3042"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w:t>
                  </w:r>
                </w:p>
              </w:tc>
            </w:tr>
            <w:tr w:rsidR="001D52A6">
              <w:trPr>
                <w:tblCellSpacing w:w="15" w:type="dxa"/>
              </w:trPr>
              <w:tc>
                <w:tcPr>
                  <w:tcW w:w="1926"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b/>
                      <w:i/>
                      <w:color w:val="333333"/>
                      <w:sz w:val="22"/>
                      <w:szCs w:val="22"/>
                    </w:rPr>
                  </w:pPr>
                  <w:r>
                    <w:rPr>
                      <w:rFonts w:asciiTheme="minorHAnsi" w:hAnsiTheme="minorHAnsi" w:cs="Arial"/>
                      <w:b/>
                      <w:i/>
                      <w:color w:val="333333"/>
                      <w:sz w:val="22"/>
                      <w:szCs w:val="22"/>
                    </w:rPr>
                    <w:t>(Παράδειγμα)</w:t>
                  </w:r>
                </w:p>
                <w:p w:rsidR="001D52A6" w:rsidRDefault="00F10AA8">
                  <w:pPr>
                    <w:spacing w:before="225" w:after="150"/>
                    <w:rPr>
                      <w:rFonts w:asciiTheme="minorHAnsi" w:hAnsiTheme="minorHAnsi" w:cs="Arial"/>
                      <w:b/>
                      <w:color w:val="333333"/>
                      <w:sz w:val="22"/>
                      <w:szCs w:val="22"/>
                    </w:rPr>
                  </w:pPr>
                  <w:r>
                    <w:rPr>
                      <w:rFonts w:asciiTheme="minorHAnsi" w:hAnsiTheme="minorHAnsi" w:cs="Arial"/>
                      <w:b/>
                      <w:color w:val="333333"/>
                      <w:sz w:val="22"/>
                      <w:szCs w:val="22"/>
                    </w:rPr>
                    <w:t>Πρωτογενές ατύχημα γλώσσας φωτιάς σε γειτονική εγκατάσταση (ΟΝΟΜΑ ΓΕΙΤΟΝΙΚΗΣ ΕΓΚΑΤΑΣΤΑΣΗΣ)</w:t>
                  </w:r>
                </w:p>
              </w:tc>
              <w:tc>
                <w:tcPr>
                  <w:tcW w:w="3042"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b/>
                      <w:color w:val="333333"/>
                      <w:sz w:val="22"/>
                      <w:szCs w:val="22"/>
                    </w:rPr>
                    <w:t>Δευτερογενές ατύχημαστην εγκατάσταση</w:t>
                  </w:r>
                </w:p>
              </w:tc>
            </w:tr>
            <w:tr w:rsidR="001D52A6">
              <w:trPr>
                <w:tblCellSpacing w:w="15" w:type="dxa"/>
              </w:trPr>
              <w:tc>
                <w:tcPr>
                  <w:tcW w:w="1926"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Σενάριο Α1</w:t>
                  </w:r>
                </w:p>
              </w:tc>
              <w:tc>
                <w:tcPr>
                  <w:tcW w:w="3042"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Σενάριο Α1, Σενάριο Α2</w:t>
                  </w:r>
                </w:p>
              </w:tc>
            </w:tr>
            <w:tr w:rsidR="001D52A6">
              <w:trPr>
                <w:tblCellSpacing w:w="15" w:type="dxa"/>
              </w:trPr>
              <w:tc>
                <w:tcPr>
                  <w:tcW w:w="1926"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w:t>
                  </w:r>
                </w:p>
              </w:tc>
              <w:tc>
                <w:tcPr>
                  <w:tcW w:w="3042" w:type="pct"/>
                  <w:tcBorders>
                    <w:top w:val="single" w:sz="4" w:space="0" w:color="auto"/>
                    <w:left w:val="single" w:sz="4" w:space="0" w:color="auto"/>
                    <w:bottom w:val="single" w:sz="4" w:space="0" w:color="auto"/>
                    <w:right w:val="single" w:sz="4" w:space="0" w:color="auto"/>
                  </w:tcBorders>
                  <w:vAlign w:val="center"/>
                  <w:hideMark/>
                </w:tcPr>
                <w:p w:rsidR="001D52A6" w:rsidRDefault="00F10AA8">
                  <w:pPr>
                    <w:spacing w:before="225" w:after="150"/>
                    <w:rPr>
                      <w:rFonts w:asciiTheme="minorHAnsi" w:hAnsiTheme="minorHAnsi" w:cs="Arial"/>
                      <w:color w:val="333333"/>
                      <w:sz w:val="22"/>
                      <w:szCs w:val="22"/>
                    </w:rPr>
                  </w:pPr>
                  <w:r>
                    <w:rPr>
                      <w:rFonts w:asciiTheme="minorHAnsi" w:hAnsiTheme="minorHAnsi" w:cs="Arial"/>
                      <w:color w:val="333333"/>
                      <w:sz w:val="22"/>
                      <w:szCs w:val="22"/>
                    </w:rPr>
                    <w:t>……….</w:t>
                  </w:r>
                </w:p>
              </w:tc>
            </w:tr>
          </w:tbl>
          <w:p w:rsidR="001D52A6" w:rsidRDefault="001D52A6">
            <w:pPr>
              <w:rPr>
                <w:rFonts w:asciiTheme="minorHAnsi" w:hAnsiTheme="minorHAnsi"/>
                <w:sz w:val="22"/>
                <w:szCs w:val="22"/>
              </w:rPr>
            </w:pPr>
          </w:p>
        </w:tc>
      </w:tr>
    </w:tbl>
    <w:p w:rsidR="001D52A6" w:rsidRDefault="001D52A6" w:rsidP="00701C43">
      <w:pPr>
        <w:pStyle w:val="a9"/>
        <w:ind w:left="1080"/>
        <w:rPr>
          <w:rStyle w:val="23"/>
          <w:rFonts w:asciiTheme="minorHAnsi" w:hAnsiTheme="minorHAnsi"/>
          <w:color w:val="000000" w:themeColor="text1"/>
          <w:sz w:val="22"/>
          <w:szCs w:val="22"/>
        </w:rPr>
      </w:pPr>
    </w:p>
    <w:tbl>
      <w:tblPr>
        <w:tblW w:w="5000" w:type="pct"/>
        <w:tblCellSpacing w:w="15" w:type="dxa"/>
        <w:tblCellMar>
          <w:top w:w="30" w:type="dxa"/>
          <w:left w:w="30" w:type="dxa"/>
          <w:bottom w:w="30" w:type="dxa"/>
          <w:right w:w="30" w:type="dxa"/>
        </w:tblCellMar>
        <w:tblLook w:val="04A0"/>
      </w:tblPr>
      <w:tblGrid>
        <w:gridCol w:w="14518"/>
      </w:tblGrid>
      <w:tr w:rsidR="00701C43" w:rsidRPr="000C4165" w:rsidTr="00B47F4E">
        <w:trPr>
          <w:tblCellSpacing w:w="15" w:type="dxa"/>
        </w:trPr>
        <w:tc>
          <w:tcPr>
            <w:tcW w:w="4979" w:type="pct"/>
            <w:tcBorders>
              <w:top w:val="single" w:sz="4" w:space="0" w:color="auto"/>
              <w:left w:val="single" w:sz="4" w:space="0" w:color="auto"/>
              <w:bottom w:val="single" w:sz="4" w:space="0" w:color="auto"/>
              <w:right w:val="single" w:sz="4" w:space="0" w:color="auto"/>
            </w:tcBorders>
            <w:vAlign w:val="center"/>
            <w:hideMark/>
          </w:tcPr>
          <w:p w:rsidR="00701C43" w:rsidRPr="00F4526D" w:rsidRDefault="00701C43" w:rsidP="00701C43">
            <w:pPr>
              <w:pStyle w:val="a9"/>
              <w:numPr>
                <w:ilvl w:val="0"/>
                <w:numId w:val="64"/>
              </w:numPr>
              <w:spacing w:before="225" w:after="150"/>
              <w:rPr>
                <w:rFonts w:asciiTheme="minorHAnsi" w:hAnsiTheme="minorHAnsi" w:cs="Arial"/>
                <w:color w:val="333333"/>
              </w:rPr>
            </w:pPr>
            <w:r w:rsidRPr="00F4526D">
              <w:rPr>
                <w:rFonts w:asciiTheme="minorHAnsi" w:hAnsiTheme="minorHAnsi" w:cs="Arial"/>
                <w:b/>
                <w:bCs/>
                <w:color w:val="333333"/>
              </w:rPr>
              <w:t>Προειδοποίηση και συμπεριφορά του κοινού σε περίπτωση ατυχήματος</w:t>
            </w:r>
          </w:p>
        </w:tc>
      </w:tr>
      <w:tr w:rsidR="00701C43" w:rsidRPr="003D2DB4" w:rsidTr="00B47F4E">
        <w:trPr>
          <w:tblCellSpacing w:w="15" w:type="dxa"/>
        </w:trPr>
        <w:tc>
          <w:tcPr>
            <w:tcW w:w="4979" w:type="pct"/>
            <w:tcBorders>
              <w:top w:val="single" w:sz="4" w:space="0" w:color="auto"/>
              <w:left w:val="single" w:sz="4" w:space="0" w:color="auto"/>
              <w:bottom w:val="single" w:sz="4" w:space="0" w:color="auto"/>
              <w:right w:val="single" w:sz="4" w:space="0" w:color="auto"/>
            </w:tcBorders>
            <w:hideMark/>
          </w:tcPr>
          <w:p w:rsidR="00701C43" w:rsidRPr="00F4526D" w:rsidRDefault="00701C43" w:rsidP="00B47F4E">
            <w:pPr>
              <w:spacing w:before="225" w:after="150"/>
              <w:rPr>
                <w:rFonts w:asciiTheme="minorHAnsi" w:hAnsiTheme="minorHAnsi" w:cs="Arial"/>
                <w:i/>
                <w:color w:val="333333"/>
                <w:sz w:val="22"/>
                <w:szCs w:val="22"/>
              </w:rPr>
            </w:pPr>
            <w:r w:rsidRPr="00F4526D">
              <w:rPr>
                <w:rFonts w:asciiTheme="minorHAnsi" w:hAnsiTheme="minorHAnsi" w:cs="Arial"/>
                <w:i/>
                <w:color w:val="333333"/>
                <w:sz w:val="22"/>
                <w:szCs w:val="22"/>
              </w:rPr>
              <w:t>Σε περίπτωση ατυχήματος, το κοινό το οποίο μπορεί να πληχθεί θα ενημερωθεί σχετικά με το συμβάν με τον πλέον πρόσφορο τρόπο.</w:t>
            </w:r>
          </w:p>
          <w:p w:rsidR="00701C43" w:rsidRPr="00F4526D" w:rsidRDefault="00701C43" w:rsidP="00B47F4E">
            <w:pPr>
              <w:spacing w:before="225" w:after="150"/>
              <w:rPr>
                <w:rFonts w:asciiTheme="minorHAnsi" w:hAnsiTheme="minorHAnsi" w:cs="Arial"/>
                <w:i/>
                <w:color w:val="333333"/>
                <w:sz w:val="22"/>
                <w:szCs w:val="22"/>
              </w:rPr>
            </w:pPr>
            <w:r w:rsidRPr="00F4526D">
              <w:rPr>
                <w:rFonts w:asciiTheme="minorHAnsi" w:hAnsiTheme="minorHAnsi" w:cs="Arial"/>
                <w:i/>
                <w:color w:val="333333"/>
                <w:sz w:val="22"/>
                <w:szCs w:val="22"/>
              </w:rPr>
              <w:t xml:space="preserve">Γενικές οδηγίες αυτοπροστασίας σε περίπτωση ατυχήματος σε εγκαταστάσεις </w:t>
            </w:r>
            <w:r w:rsidRPr="00F4526D">
              <w:rPr>
                <w:rFonts w:asciiTheme="minorHAnsi" w:hAnsiTheme="minorHAnsi" w:cs="Arial"/>
                <w:i/>
                <w:color w:val="333333"/>
                <w:sz w:val="22"/>
                <w:szCs w:val="22"/>
                <w:lang w:val="en-US"/>
              </w:rPr>
              <w:t>SEVESO</w:t>
            </w:r>
            <w:r w:rsidRPr="00F4526D">
              <w:rPr>
                <w:rFonts w:asciiTheme="minorHAnsi" w:hAnsiTheme="minorHAnsi" w:cs="Arial"/>
                <w:i/>
                <w:color w:val="333333"/>
                <w:sz w:val="22"/>
                <w:szCs w:val="22"/>
              </w:rPr>
              <w:t xml:space="preserve"> είναι αναρτημένες στον </w:t>
            </w:r>
            <w:proofErr w:type="spellStart"/>
            <w:r w:rsidRPr="00F4526D">
              <w:rPr>
                <w:rFonts w:asciiTheme="minorHAnsi" w:hAnsiTheme="minorHAnsi" w:cs="Arial"/>
                <w:i/>
                <w:color w:val="333333"/>
                <w:sz w:val="22"/>
                <w:szCs w:val="22"/>
              </w:rPr>
              <w:t>ιστοχώρο</w:t>
            </w:r>
            <w:proofErr w:type="spellEnd"/>
            <w:r w:rsidRPr="00F4526D">
              <w:rPr>
                <w:rFonts w:asciiTheme="minorHAnsi" w:hAnsiTheme="minorHAnsi" w:cs="Arial"/>
                <w:i/>
                <w:color w:val="333333"/>
                <w:sz w:val="22"/>
                <w:szCs w:val="22"/>
              </w:rPr>
              <w:t xml:space="preserve"> της Γενικής Γραμματείας Πολιτικής Προστασίας (</w:t>
            </w:r>
            <w:hyperlink r:id="rId32" w:history="1">
              <w:r w:rsidRPr="00F4526D">
                <w:rPr>
                  <w:rStyle w:val="-"/>
                  <w:rFonts w:asciiTheme="minorHAnsi" w:hAnsiTheme="minorHAnsi" w:cs="Arial"/>
                  <w:i/>
                  <w:sz w:val="22"/>
                  <w:szCs w:val="22"/>
                  <w:lang w:val="en-US"/>
                </w:rPr>
                <w:t>www</w:t>
              </w:r>
              <w:r w:rsidRPr="00F4526D">
                <w:rPr>
                  <w:rStyle w:val="-"/>
                  <w:rFonts w:asciiTheme="minorHAnsi" w:hAnsiTheme="minorHAnsi" w:cs="Arial"/>
                  <w:i/>
                  <w:sz w:val="22"/>
                  <w:szCs w:val="22"/>
                </w:rPr>
                <w:t>.</w:t>
              </w:r>
              <w:proofErr w:type="spellStart"/>
              <w:r w:rsidRPr="00F4526D">
                <w:rPr>
                  <w:rStyle w:val="-"/>
                  <w:rFonts w:asciiTheme="minorHAnsi" w:hAnsiTheme="minorHAnsi" w:cs="Arial"/>
                  <w:i/>
                  <w:sz w:val="22"/>
                  <w:szCs w:val="22"/>
                  <w:lang w:val="en-US"/>
                </w:rPr>
                <w:t>civilprotection</w:t>
              </w:r>
              <w:proofErr w:type="spellEnd"/>
              <w:r w:rsidRPr="00F4526D">
                <w:rPr>
                  <w:rStyle w:val="-"/>
                  <w:rFonts w:asciiTheme="minorHAnsi" w:hAnsiTheme="minorHAnsi" w:cs="Arial"/>
                  <w:i/>
                  <w:sz w:val="22"/>
                  <w:szCs w:val="22"/>
                </w:rPr>
                <w:t>.</w:t>
              </w:r>
              <w:proofErr w:type="spellStart"/>
              <w:r w:rsidRPr="00F4526D">
                <w:rPr>
                  <w:rStyle w:val="-"/>
                  <w:rFonts w:asciiTheme="minorHAnsi" w:hAnsiTheme="minorHAnsi" w:cs="Arial"/>
                  <w:i/>
                  <w:sz w:val="22"/>
                  <w:szCs w:val="22"/>
                  <w:lang w:val="en-US"/>
                </w:rPr>
                <w:t>gr</w:t>
              </w:r>
              <w:proofErr w:type="spellEnd"/>
            </w:hyperlink>
            <w:r w:rsidRPr="00F4526D">
              <w:rPr>
                <w:rFonts w:asciiTheme="minorHAnsi" w:hAnsiTheme="minorHAnsi" w:cs="Arial"/>
                <w:i/>
                <w:color w:val="333333"/>
                <w:sz w:val="22"/>
                <w:szCs w:val="22"/>
              </w:rPr>
              <w:t>).</w:t>
            </w:r>
          </w:p>
          <w:p w:rsidR="00701C43" w:rsidRDefault="00701C43" w:rsidP="00B47F4E">
            <w:pPr>
              <w:spacing w:before="225" w:after="150"/>
            </w:pPr>
            <w:r w:rsidRPr="00423A26">
              <w:t>Στον ήχο ενός συναγερμού, όσοι επισκέπτες, πελάτες, υπεργολάβοι βρίσκονται στον χώρο εγκατάστασης (πεζοί ή με όχημα) πρέπει να ακολουθήσουν τις σημάνσεις εξόδου από την εγκατάσταση και να  δίνουν ιδιαίτερη προσοχή στις οδηγίες του προσωπικού της εγκατάστασης. Σε περίπτωση ατυχήματος και αν απαιτηθεί από την επικινδυνότητα της κατάστασης το προσωπικό που ανήκει στην ομάδα πυρόσβεσης και ο Συντονιστής ΕΣΕΑ απομακρύνονται με τον ίδιο τρόπο από τον χώρο της εγκατάστασης ώστε να αναλάβει η πυροσβεστική. Σημειώνεται ότι πρέπει να γίνει καταμέτρηση του προσωπικού μετά την εκκένωση της εγκατάστασης.</w:t>
            </w:r>
          </w:p>
          <w:p w:rsidR="00701C43" w:rsidRPr="00F4526D" w:rsidRDefault="00701C43" w:rsidP="00B47F4E">
            <w:pPr>
              <w:spacing w:before="225" w:after="150"/>
              <w:rPr>
                <w:rFonts w:asciiTheme="minorHAnsi" w:hAnsiTheme="minorHAnsi" w:cs="Arial"/>
                <w:i/>
                <w:sz w:val="22"/>
                <w:szCs w:val="22"/>
              </w:rPr>
            </w:pPr>
            <w:r w:rsidRPr="00F4526D">
              <w:rPr>
                <w:rFonts w:asciiTheme="minorHAnsi" w:hAnsiTheme="minorHAnsi" w:cs="Arial"/>
                <w:i/>
                <w:sz w:val="22"/>
                <w:szCs w:val="22"/>
              </w:rPr>
              <w:t xml:space="preserve">Σε περίπτωση ατυχήματος, το κοινό το οποίο μπορεί να πληχθεί θα πρέπει να εφαρμόσει τις ανωτέρω </w:t>
            </w:r>
            <w:r w:rsidRPr="00F4526D">
              <w:rPr>
                <w:rFonts w:asciiTheme="minorHAnsi" w:hAnsiTheme="minorHAnsi" w:cs="Arial"/>
                <w:b/>
                <w:i/>
                <w:sz w:val="22"/>
                <w:szCs w:val="22"/>
              </w:rPr>
              <w:t>εξειδικευμένες</w:t>
            </w:r>
            <w:r w:rsidRPr="00F4526D">
              <w:rPr>
                <w:rFonts w:asciiTheme="minorHAnsi" w:hAnsiTheme="minorHAnsi" w:cs="Arial"/>
                <w:i/>
                <w:sz w:val="22"/>
                <w:szCs w:val="22"/>
              </w:rPr>
              <w:t xml:space="preserve"> οδηγίες αυτοπροστασίας μέχρι και εφόσον απαιτηθεί, να του υποδειχθεί κάτι διαφορετικό από τις αρμόδιες αρχές. Οι οδηγίες που περαιτέρω θα δοθούν στο επηρεαζόμενο κοινό εξαρτώνται από </w:t>
            </w:r>
            <w:r w:rsidRPr="00F4526D">
              <w:rPr>
                <w:rFonts w:asciiTheme="minorHAnsi" w:hAnsiTheme="minorHAnsi" w:cs="Arial"/>
                <w:i/>
                <w:sz w:val="22"/>
                <w:szCs w:val="22"/>
              </w:rPr>
              <w:lastRenderedPageBreak/>
              <w:t>τη φύση και τις συνθήκες του ατυχήματος.</w:t>
            </w:r>
          </w:p>
          <w:p w:rsidR="00701C43" w:rsidRPr="00F4526D" w:rsidRDefault="00701C43" w:rsidP="00B47F4E">
            <w:pPr>
              <w:spacing w:before="225" w:after="150"/>
              <w:rPr>
                <w:rFonts w:asciiTheme="minorHAnsi" w:hAnsiTheme="minorHAnsi" w:cs="Arial"/>
                <w:i/>
                <w:color w:val="333333"/>
                <w:sz w:val="22"/>
                <w:szCs w:val="22"/>
              </w:rPr>
            </w:pPr>
            <w:r w:rsidRPr="00F4526D">
              <w:rPr>
                <w:rFonts w:asciiTheme="minorHAnsi" w:hAnsiTheme="minorHAnsi" w:cs="Arial"/>
                <w:i/>
                <w:sz w:val="22"/>
                <w:szCs w:val="22"/>
              </w:rPr>
              <w:t>Σε κάθε περίπτωση, το κοινό θα πρέπει να συμμορφώνεται με τις υποδείξεις των αρμοδίων φορέων καθ’ όλη της διάρκεια εξέλιξης του ατυχήματος και να παραμένει συντονισμένο με τους τοπικούς ραδιοφωνικούς ή/και</w:t>
            </w:r>
            <w:r w:rsidRPr="00F4526D">
              <w:rPr>
                <w:rFonts w:asciiTheme="minorHAnsi" w:hAnsiTheme="minorHAnsi" w:cs="Arial"/>
                <w:i/>
                <w:color w:val="333333"/>
                <w:sz w:val="22"/>
                <w:szCs w:val="22"/>
              </w:rPr>
              <w:t xml:space="preserve"> τηλεοπτικούς σταθμούς για το ενδεχόμενο ενημέρωσής του από αυτούς. Επισημαίνεται ότι σε περιφερειακό επίπεδο, κατά τη διάρκεια εξέλιξης των δράσεων αντιμετώπισης των εκτάκτων αναγκών και άμεσης/βραχείας διαχείρισης των συνεπειών του ΤΑΜΕ, η ενημέρωση του κοινού γίνεται κυρίως μέσω δελτίων τύπου της Περιφέρειας (με μέριμνα της Αυτοτελούς Δ/</w:t>
            </w:r>
            <w:proofErr w:type="spellStart"/>
            <w:r w:rsidRPr="00F4526D">
              <w:rPr>
                <w:rFonts w:asciiTheme="minorHAnsi" w:hAnsiTheme="minorHAnsi" w:cs="Arial"/>
                <w:i/>
                <w:color w:val="333333"/>
                <w:sz w:val="22"/>
                <w:szCs w:val="22"/>
              </w:rPr>
              <w:t>νσης</w:t>
            </w:r>
            <w:proofErr w:type="spellEnd"/>
            <w:r w:rsidRPr="00F4526D">
              <w:rPr>
                <w:rFonts w:asciiTheme="minorHAnsi" w:hAnsiTheme="minorHAnsi" w:cs="Arial"/>
                <w:i/>
                <w:color w:val="333333"/>
                <w:sz w:val="22"/>
                <w:szCs w:val="22"/>
              </w:rPr>
              <w:t xml:space="preserve"> Πολιτικής Προστασίας) και πι</w:t>
            </w:r>
            <w:r>
              <w:rPr>
                <w:rFonts w:asciiTheme="minorHAnsi" w:hAnsiTheme="minorHAnsi" w:cs="Arial"/>
                <w:i/>
                <w:color w:val="333333"/>
                <w:sz w:val="22"/>
                <w:szCs w:val="22"/>
              </w:rPr>
              <w:t xml:space="preserve">θανά και μέσω δηλώσεων του </w:t>
            </w:r>
            <w:proofErr w:type="spellStart"/>
            <w:r>
              <w:rPr>
                <w:rFonts w:asciiTheme="minorHAnsi" w:hAnsiTheme="minorHAnsi" w:cs="Arial"/>
                <w:i/>
                <w:color w:val="333333"/>
                <w:sz w:val="22"/>
                <w:szCs w:val="22"/>
              </w:rPr>
              <w:t>Αντιπ</w:t>
            </w:r>
            <w:r w:rsidRPr="00F4526D">
              <w:rPr>
                <w:rFonts w:asciiTheme="minorHAnsi" w:hAnsiTheme="minorHAnsi" w:cs="Arial"/>
                <w:i/>
                <w:color w:val="333333"/>
                <w:sz w:val="22"/>
                <w:szCs w:val="22"/>
              </w:rPr>
              <w:t>εριφερειάρχη</w:t>
            </w:r>
            <w:proofErr w:type="spellEnd"/>
            <w:r w:rsidRPr="00F4526D">
              <w:rPr>
                <w:rFonts w:asciiTheme="minorHAnsi" w:hAnsiTheme="minorHAnsi" w:cs="Arial"/>
                <w:i/>
                <w:color w:val="333333"/>
                <w:sz w:val="22"/>
                <w:szCs w:val="22"/>
              </w:rPr>
              <w:t>/Περιφερειάρχη προς τα ΜΜΕ, σε συνεργασία με λοιπούς συναρμόδιους φορείς. Στην τελευταία περίπτωση θα πρέπει να λαμβάνεται ειδική μέριμνα από τις αρμόδιες Αστυνομικές/Λιμενικές αρχές, ούτως ώστε η παρουσία των ΜΜΕ να μην δυσχεραίνει το έργο των εμπλεκομένων φορέων.</w:t>
            </w:r>
          </w:p>
          <w:p w:rsidR="00701C43" w:rsidRPr="00F4526D" w:rsidRDefault="00701C43" w:rsidP="00B47F4E">
            <w:pPr>
              <w:spacing w:before="225" w:after="150"/>
              <w:jc w:val="both"/>
              <w:rPr>
                <w:rFonts w:asciiTheme="minorHAnsi" w:hAnsiTheme="minorHAnsi" w:cs="Arial"/>
                <w:color w:val="333333"/>
                <w:sz w:val="22"/>
                <w:szCs w:val="22"/>
              </w:rPr>
            </w:pPr>
            <w:r w:rsidRPr="00992BAA">
              <w:t>Ο Συντονιστής ΕΣΕΑ της εγκατάστασης ενεργεί σαν εκπρόσωπος της εταιρίας και σε συνεργασία με τη Διεύθυνση της ETEKA ΑΕ, εκτελεί χρέη εκπρόσωπου δημοσίων σχέσεων σε περίπτωση πρόκλησης ατυχήματος. Ο εκπρόσωπος δημοσίων σχέσεων έχει την ευθύνη για την ενημέρωση του κοινού και των ΜΜΕ αν προκύψει ανάγκη, ενώ βρίσκεται σε συνεχή επικοινωνία με τις υπηρεσίες καταστολής και διαχείρισης του ατυχήματος.</w:t>
            </w:r>
          </w:p>
        </w:tc>
      </w:tr>
    </w:tbl>
    <w:p w:rsidR="00701C43" w:rsidRDefault="00701C43" w:rsidP="00701C43">
      <w:pPr>
        <w:pStyle w:val="a9"/>
        <w:ind w:left="1080"/>
        <w:rPr>
          <w:rStyle w:val="23"/>
          <w:rFonts w:asciiTheme="minorHAnsi" w:hAnsiTheme="minorHAnsi"/>
          <w:color w:val="000000" w:themeColor="text1"/>
          <w:sz w:val="22"/>
          <w:szCs w:val="22"/>
        </w:rPr>
      </w:pPr>
    </w:p>
    <w:sectPr w:rsidR="00701C43" w:rsidSect="001D52A6">
      <w:headerReference w:type="default" r:id="rId33"/>
      <w:pgSz w:w="16838" w:h="11906" w:orient="landscape"/>
      <w:pgMar w:top="993" w:right="1230" w:bottom="1230" w:left="123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AA8" w:rsidRDefault="00F10AA8">
      <w:r>
        <w:separator/>
      </w:r>
    </w:p>
  </w:endnote>
  <w:endnote w:type="continuationSeparator" w:id="1">
    <w:p w:rsidR="00F10AA8" w:rsidRDefault="00F10A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A1"/>
    <w:family w:val="swiss"/>
    <w:pitch w:val="variable"/>
    <w:sig w:usb0="E1002EFF" w:usb1="C000605B" w:usb2="00000029" w:usb3="00000000" w:csb0="000101FF" w:csb1="00000000"/>
  </w:font>
  <w:font w:name="DINGreek-Regular">
    <w:altName w:val="Arial"/>
    <w:panose1 w:val="00000000000000000000"/>
    <w:charset w:val="A1"/>
    <w:family w:val="swiss"/>
    <w:notTrueType/>
    <w:pitch w:val="default"/>
    <w:sig w:usb0="00000083" w:usb1="00000000" w:usb2="00000000" w:usb3="00000000" w:csb0="00000009" w:csb1="00000000"/>
  </w:font>
  <w:font w:name="EUAlbertina">
    <w:altName w:val="Times New Roman"/>
    <w:panose1 w:val="00000000000000000000"/>
    <w:charset w:val="A1"/>
    <w:family w:val="roman"/>
    <w:notTrueType/>
    <w:pitch w:val="default"/>
    <w:sig w:usb0="00000001" w:usb1="00000000" w:usb2="00000000" w:usb3="00000000" w:csb0="00000009" w:csb1="00000000"/>
  </w:font>
  <w:font w:name="Calibri Light">
    <w:panose1 w:val="020F0302020204030204"/>
    <w:charset w:val="A1"/>
    <w:family w:val="swiss"/>
    <w:pitch w:val="variable"/>
    <w:sig w:usb0="E0002A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AA8" w:rsidRDefault="00F10AA8">
      <w:r>
        <w:separator/>
      </w:r>
    </w:p>
  </w:footnote>
  <w:footnote w:type="continuationSeparator" w:id="1">
    <w:p w:rsidR="00F10AA8" w:rsidRDefault="00F10AA8">
      <w:r>
        <w:continuationSeparator/>
      </w:r>
    </w:p>
  </w:footnote>
  <w:footnote w:id="2">
    <w:p w:rsidR="00F10AA8" w:rsidRDefault="00F10AA8">
      <w:pPr>
        <w:pStyle w:val="ab"/>
        <w:rPr>
          <w:rFonts w:asciiTheme="minorHAnsi" w:hAnsiTheme="minorHAnsi"/>
        </w:rPr>
      </w:pPr>
      <w:r>
        <w:rPr>
          <w:rStyle w:val="af2"/>
          <w:rFonts w:asciiTheme="minorHAnsi" w:hAnsiTheme="minorHAnsi"/>
        </w:rPr>
        <w:footnoteRef/>
      </w:r>
      <w:r>
        <w:rPr>
          <w:rFonts w:asciiTheme="minorHAnsi" w:hAnsiTheme="minorHAnsi"/>
        </w:rPr>
        <w:t xml:space="preserve"> Παρατίθενται αναλυτικά τα σενάρια ατυχημάτων με πολλαπλασιαστικά αποτελέσματα ή περιγράφονται συνοπτικά.</w:t>
      </w:r>
    </w:p>
  </w:footnote>
  <w:footnote w:id="3">
    <w:p w:rsidR="00F10AA8" w:rsidRDefault="00F10AA8">
      <w:pPr>
        <w:pStyle w:val="ab"/>
        <w:rPr>
          <w:rFonts w:asciiTheme="minorHAnsi" w:hAnsiTheme="minorHAnsi"/>
        </w:rPr>
      </w:pPr>
      <w:r>
        <w:rPr>
          <w:rStyle w:val="af2"/>
          <w:rFonts w:asciiTheme="minorHAnsi" w:hAnsiTheme="minorHAnsi"/>
        </w:rPr>
        <w:footnoteRef/>
      </w:r>
      <w:r>
        <w:rPr>
          <w:rFonts w:asciiTheme="minorHAnsi" w:hAnsiTheme="minorHAnsi"/>
        </w:rPr>
        <w:t>Παρατίθενται αναλυτικά τα σενάρια ατυχημάτων με πολλαπλασιαστικά αποτελέσματα ή περιγράφονται συνοπτικά</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A8" w:rsidRDefault="00F10AA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1FD"/>
    <w:multiLevelType w:val="hybridMultilevel"/>
    <w:tmpl w:val="2E723BE2"/>
    <w:lvl w:ilvl="0" w:tplc="CFCEA630">
      <w:start w:val="1"/>
      <w:numFmt w:val="decimal"/>
      <w:lvlText w:val="%1."/>
      <w:lvlJc w:val="left"/>
      <w:pPr>
        <w:ind w:left="644" w:hanging="360"/>
      </w:pPr>
      <w:rPr>
        <w:rFonts w:hint="default"/>
        <w:b w:val="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nsid w:val="01B47A75"/>
    <w:multiLevelType w:val="multilevel"/>
    <w:tmpl w:val="80941F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CD2348"/>
    <w:multiLevelType w:val="hybridMultilevel"/>
    <w:tmpl w:val="53E6232C"/>
    <w:lvl w:ilvl="0" w:tplc="04080001">
      <w:start w:val="1"/>
      <w:numFmt w:val="bullet"/>
      <w:lvlText w:val=""/>
      <w:lvlJc w:val="left"/>
      <w:pPr>
        <w:ind w:left="436" w:hanging="360"/>
      </w:pPr>
      <w:rPr>
        <w:rFonts w:ascii="Symbol" w:hAnsi="Symbol" w:hint="default"/>
        <w:color w:val="auto"/>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3">
    <w:nsid w:val="06FC1202"/>
    <w:multiLevelType w:val="hybridMultilevel"/>
    <w:tmpl w:val="380E03E4"/>
    <w:lvl w:ilvl="0" w:tplc="3D0C4F00">
      <w:start w:val="1"/>
      <w:numFmt w:val="bullet"/>
      <w:lvlText w:val="-"/>
      <w:lvlJc w:val="left"/>
      <w:pPr>
        <w:ind w:left="578" w:hanging="360"/>
      </w:pPr>
      <w:rPr>
        <w:rFonts w:ascii="Times New Roman" w:eastAsia="Times New Roman" w:hAnsi="Times New Roman" w:cs="Times New Roman"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4">
    <w:nsid w:val="07305E1E"/>
    <w:multiLevelType w:val="hybridMultilevel"/>
    <w:tmpl w:val="62EA3F3E"/>
    <w:lvl w:ilvl="0" w:tplc="7D00E08E">
      <w:start w:val="1"/>
      <w:numFmt w:val="decimal"/>
      <w:lvlText w:val="%1."/>
      <w:lvlJc w:val="left"/>
      <w:pPr>
        <w:ind w:left="-131" w:hanging="360"/>
      </w:pPr>
      <w:rPr>
        <w:rFonts w:hint="default"/>
      </w:rPr>
    </w:lvl>
    <w:lvl w:ilvl="1" w:tplc="04080019" w:tentative="1">
      <w:start w:val="1"/>
      <w:numFmt w:val="lowerLetter"/>
      <w:lvlText w:val="%2."/>
      <w:lvlJc w:val="left"/>
      <w:pPr>
        <w:ind w:left="589" w:hanging="360"/>
      </w:pPr>
    </w:lvl>
    <w:lvl w:ilvl="2" w:tplc="0408001B" w:tentative="1">
      <w:start w:val="1"/>
      <w:numFmt w:val="lowerRoman"/>
      <w:lvlText w:val="%3."/>
      <w:lvlJc w:val="right"/>
      <w:pPr>
        <w:ind w:left="1309" w:hanging="180"/>
      </w:pPr>
    </w:lvl>
    <w:lvl w:ilvl="3" w:tplc="0408000F" w:tentative="1">
      <w:start w:val="1"/>
      <w:numFmt w:val="decimal"/>
      <w:lvlText w:val="%4."/>
      <w:lvlJc w:val="left"/>
      <w:pPr>
        <w:ind w:left="2029" w:hanging="360"/>
      </w:pPr>
    </w:lvl>
    <w:lvl w:ilvl="4" w:tplc="04080019" w:tentative="1">
      <w:start w:val="1"/>
      <w:numFmt w:val="lowerLetter"/>
      <w:lvlText w:val="%5."/>
      <w:lvlJc w:val="left"/>
      <w:pPr>
        <w:ind w:left="2749" w:hanging="360"/>
      </w:pPr>
    </w:lvl>
    <w:lvl w:ilvl="5" w:tplc="0408001B" w:tentative="1">
      <w:start w:val="1"/>
      <w:numFmt w:val="lowerRoman"/>
      <w:lvlText w:val="%6."/>
      <w:lvlJc w:val="right"/>
      <w:pPr>
        <w:ind w:left="3469" w:hanging="180"/>
      </w:pPr>
    </w:lvl>
    <w:lvl w:ilvl="6" w:tplc="0408000F" w:tentative="1">
      <w:start w:val="1"/>
      <w:numFmt w:val="decimal"/>
      <w:lvlText w:val="%7."/>
      <w:lvlJc w:val="left"/>
      <w:pPr>
        <w:ind w:left="4189" w:hanging="360"/>
      </w:pPr>
    </w:lvl>
    <w:lvl w:ilvl="7" w:tplc="04080019" w:tentative="1">
      <w:start w:val="1"/>
      <w:numFmt w:val="lowerLetter"/>
      <w:lvlText w:val="%8."/>
      <w:lvlJc w:val="left"/>
      <w:pPr>
        <w:ind w:left="4909" w:hanging="360"/>
      </w:pPr>
    </w:lvl>
    <w:lvl w:ilvl="8" w:tplc="0408001B" w:tentative="1">
      <w:start w:val="1"/>
      <w:numFmt w:val="lowerRoman"/>
      <w:lvlText w:val="%9."/>
      <w:lvlJc w:val="right"/>
      <w:pPr>
        <w:ind w:left="5629" w:hanging="180"/>
      </w:pPr>
    </w:lvl>
  </w:abstractNum>
  <w:abstractNum w:abstractNumId="5">
    <w:nsid w:val="085F447F"/>
    <w:multiLevelType w:val="hybridMultilevel"/>
    <w:tmpl w:val="BAF4DD60"/>
    <w:lvl w:ilvl="0" w:tplc="46DCDED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AC02294"/>
    <w:multiLevelType w:val="hybridMultilevel"/>
    <w:tmpl w:val="8A1E0E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D0248DC"/>
    <w:multiLevelType w:val="hybridMultilevel"/>
    <w:tmpl w:val="9D9A8BC2"/>
    <w:lvl w:ilvl="0" w:tplc="892284A2">
      <w:start w:val="1"/>
      <w:numFmt w:val="lowerRoman"/>
      <w:lvlText w:val="%1)"/>
      <w:lvlJc w:val="left"/>
      <w:pPr>
        <w:ind w:left="229" w:hanging="720"/>
      </w:pPr>
      <w:rPr>
        <w:rFonts w:hint="default"/>
      </w:rPr>
    </w:lvl>
    <w:lvl w:ilvl="1" w:tplc="04080019" w:tentative="1">
      <w:start w:val="1"/>
      <w:numFmt w:val="lowerLetter"/>
      <w:lvlText w:val="%2."/>
      <w:lvlJc w:val="left"/>
      <w:pPr>
        <w:ind w:left="589" w:hanging="360"/>
      </w:pPr>
    </w:lvl>
    <w:lvl w:ilvl="2" w:tplc="0408001B" w:tentative="1">
      <w:start w:val="1"/>
      <w:numFmt w:val="lowerRoman"/>
      <w:lvlText w:val="%3."/>
      <w:lvlJc w:val="right"/>
      <w:pPr>
        <w:ind w:left="1309" w:hanging="180"/>
      </w:pPr>
    </w:lvl>
    <w:lvl w:ilvl="3" w:tplc="0408000F" w:tentative="1">
      <w:start w:val="1"/>
      <w:numFmt w:val="decimal"/>
      <w:lvlText w:val="%4."/>
      <w:lvlJc w:val="left"/>
      <w:pPr>
        <w:ind w:left="2029" w:hanging="360"/>
      </w:pPr>
    </w:lvl>
    <w:lvl w:ilvl="4" w:tplc="04080019" w:tentative="1">
      <w:start w:val="1"/>
      <w:numFmt w:val="lowerLetter"/>
      <w:lvlText w:val="%5."/>
      <w:lvlJc w:val="left"/>
      <w:pPr>
        <w:ind w:left="2749" w:hanging="360"/>
      </w:pPr>
    </w:lvl>
    <w:lvl w:ilvl="5" w:tplc="0408001B" w:tentative="1">
      <w:start w:val="1"/>
      <w:numFmt w:val="lowerRoman"/>
      <w:lvlText w:val="%6."/>
      <w:lvlJc w:val="right"/>
      <w:pPr>
        <w:ind w:left="3469" w:hanging="180"/>
      </w:pPr>
    </w:lvl>
    <w:lvl w:ilvl="6" w:tplc="0408000F" w:tentative="1">
      <w:start w:val="1"/>
      <w:numFmt w:val="decimal"/>
      <w:lvlText w:val="%7."/>
      <w:lvlJc w:val="left"/>
      <w:pPr>
        <w:ind w:left="4189" w:hanging="360"/>
      </w:pPr>
    </w:lvl>
    <w:lvl w:ilvl="7" w:tplc="04080019" w:tentative="1">
      <w:start w:val="1"/>
      <w:numFmt w:val="lowerLetter"/>
      <w:lvlText w:val="%8."/>
      <w:lvlJc w:val="left"/>
      <w:pPr>
        <w:ind w:left="4909" w:hanging="360"/>
      </w:pPr>
    </w:lvl>
    <w:lvl w:ilvl="8" w:tplc="0408001B" w:tentative="1">
      <w:start w:val="1"/>
      <w:numFmt w:val="lowerRoman"/>
      <w:lvlText w:val="%9."/>
      <w:lvlJc w:val="right"/>
      <w:pPr>
        <w:ind w:left="5629" w:hanging="180"/>
      </w:pPr>
    </w:lvl>
  </w:abstractNum>
  <w:abstractNum w:abstractNumId="8">
    <w:nsid w:val="0D2B6335"/>
    <w:multiLevelType w:val="hybridMultilevel"/>
    <w:tmpl w:val="83F82D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0D650747"/>
    <w:multiLevelType w:val="hybridMultilevel"/>
    <w:tmpl w:val="B462B25A"/>
    <w:lvl w:ilvl="0" w:tplc="F7A4DF64">
      <w:numFmt w:val="bullet"/>
      <w:lvlText w:val="-"/>
      <w:lvlJc w:val="left"/>
      <w:pPr>
        <w:ind w:left="436" w:hanging="360"/>
      </w:pPr>
      <w:rPr>
        <w:rFonts w:ascii="Calibri" w:eastAsiaTheme="minorEastAsia" w:hAnsi="Calibri" w:cs="Arial" w:hint="default"/>
        <w:color w:val="auto"/>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0">
    <w:nsid w:val="0F322942"/>
    <w:multiLevelType w:val="hybridMultilevel"/>
    <w:tmpl w:val="BB86A028"/>
    <w:lvl w:ilvl="0" w:tplc="8D9C0CCE">
      <w:start w:val="1"/>
      <w:numFmt w:val="lowerRoman"/>
      <w:lvlText w:val="%1)"/>
      <w:lvlJc w:val="left"/>
      <w:pPr>
        <w:ind w:left="153" w:hanging="72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1">
    <w:nsid w:val="0FB13EA7"/>
    <w:multiLevelType w:val="hybridMultilevel"/>
    <w:tmpl w:val="A6B6018E"/>
    <w:lvl w:ilvl="0" w:tplc="3D0C4F00">
      <w:start w:val="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FC07909"/>
    <w:multiLevelType w:val="hybridMultilevel"/>
    <w:tmpl w:val="CF86F55E"/>
    <w:lvl w:ilvl="0" w:tplc="0408000F">
      <w:start w:val="1"/>
      <w:numFmt w:val="decimal"/>
      <w:lvlText w:val="%1."/>
      <w:lvlJc w:val="left"/>
      <w:pPr>
        <w:tabs>
          <w:tab w:val="num" w:pos="1440"/>
        </w:tabs>
        <w:ind w:left="1440" w:hanging="360"/>
      </w:pPr>
    </w:lvl>
    <w:lvl w:ilvl="1" w:tplc="04080019">
      <w:start w:val="1"/>
      <w:numFmt w:val="lowerLetter"/>
      <w:lvlText w:val="%2."/>
      <w:lvlJc w:val="left"/>
      <w:pPr>
        <w:tabs>
          <w:tab w:val="num" w:pos="2160"/>
        </w:tabs>
        <w:ind w:left="2160" w:hanging="360"/>
      </w:pPr>
    </w:lvl>
    <w:lvl w:ilvl="2" w:tplc="0408001B">
      <w:start w:val="1"/>
      <w:numFmt w:val="lowerRoman"/>
      <w:lvlText w:val="%3."/>
      <w:lvlJc w:val="right"/>
      <w:pPr>
        <w:tabs>
          <w:tab w:val="num" w:pos="2880"/>
        </w:tabs>
        <w:ind w:left="2880" w:hanging="180"/>
      </w:pPr>
    </w:lvl>
    <w:lvl w:ilvl="3" w:tplc="0408000F">
      <w:start w:val="1"/>
      <w:numFmt w:val="decimal"/>
      <w:lvlText w:val="%4."/>
      <w:lvlJc w:val="left"/>
      <w:pPr>
        <w:tabs>
          <w:tab w:val="num" w:pos="3600"/>
        </w:tabs>
        <w:ind w:left="3600" w:hanging="360"/>
      </w:pPr>
    </w:lvl>
    <w:lvl w:ilvl="4" w:tplc="04080019">
      <w:start w:val="1"/>
      <w:numFmt w:val="lowerLetter"/>
      <w:lvlText w:val="%5."/>
      <w:lvlJc w:val="left"/>
      <w:pPr>
        <w:tabs>
          <w:tab w:val="num" w:pos="4320"/>
        </w:tabs>
        <w:ind w:left="4320" w:hanging="360"/>
      </w:pPr>
    </w:lvl>
    <w:lvl w:ilvl="5" w:tplc="0408001B">
      <w:start w:val="1"/>
      <w:numFmt w:val="lowerRoman"/>
      <w:lvlText w:val="%6."/>
      <w:lvlJc w:val="right"/>
      <w:pPr>
        <w:tabs>
          <w:tab w:val="num" w:pos="5040"/>
        </w:tabs>
        <w:ind w:left="5040" w:hanging="180"/>
      </w:pPr>
    </w:lvl>
    <w:lvl w:ilvl="6" w:tplc="0408000F">
      <w:start w:val="1"/>
      <w:numFmt w:val="decimal"/>
      <w:lvlText w:val="%7."/>
      <w:lvlJc w:val="left"/>
      <w:pPr>
        <w:tabs>
          <w:tab w:val="num" w:pos="5760"/>
        </w:tabs>
        <w:ind w:left="5760" w:hanging="360"/>
      </w:pPr>
    </w:lvl>
    <w:lvl w:ilvl="7" w:tplc="04080019">
      <w:start w:val="1"/>
      <w:numFmt w:val="lowerLetter"/>
      <w:lvlText w:val="%8."/>
      <w:lvlJc w:val="left"/>
      <w:pPr>
        <w:tabs>
          <w:tab w:val="num" w:pos="6480"/>
        </w:tabs>
        <w:ind w:left="6480" w:hanging="360"/>
      </w:pPr>
    </w:lvl>
    <w:lvl w:ilvl="8" w:tplc="0408001B">
      <w:start w:val="1"/>
      <w:numFmt w:val="lowerRoman"/>
      <w:lvlText w:val="%9."/>
      <w:lvlJc w:val="right"/>
      <w:pPr>
        <w:tabs>
          <w:tab w:val="num" w:pos="7200"/>
        </w:tabs>
        <w:ind w:left="7200" w:hanging="180"/>
      </w:pPr>
    </w:lvl>
  </w:abstractNum>
  <w:abstractNum w:abstractNumId="13">
    <w:nsid w:val="14CE55EC"/>
    <w:multiLevelType w:val="hybridMultilevel"/>
    <w:tmpl w:val="010C854C"/>
    <w:lvl w:ilvl="0" w:tplc="4A204168">
      <w:start w:val="1"/>
      <w:numFmt w:val="decimal"/>
      <w:lvlText w:val="%1."/>
      <w:lvlJc w:val="left"/>
      <w:pPr>
        <w:ind w:left="720" w:hanging="360"/>
      </w:pPr>
      <w:rPr>
        <w:b w:val="0"/>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7A2602A"/>
    <w:multiLevelType w:val="hybridMultilevel"/>
    <w:tmpl w:val="BB86A028"/>
    <w:lvl w:ilvl="0" w:tplc="8D9C0CCE">
      <w:start w:val="1"/>
      <w:numFmt w:val="lowerRoman"/>
      <w:lvlText w:val="%1)"/>
      <w:lvlJc w:val="left"/>
      <w:pPr>
        <w:ind w:left="153" w:hanging="72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15">
    <w:nsid w:val="1990650F"/>
    <w:multiLevelType w:val="hybridMultilevel"/>
    <w:tmpl w:val="B266A444"/>
    <w:lvl w:ilvl="0" w:tplc="866E8B5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19D8212A"/>
    <w:multiLevelType w:val="hybridMultilevel"/>
    <w:tmpl w:val="E9FAE30A"/>
    <w:lvl w:ilvl="0" w:tplc="04080005">
      <w:start w:val="1"/>
      <w:numFmt w:val="bullet"/>
      <w:lvlText w:val=""/>
      <w:lvlJc w:val="left"/>
      <w:pPr>
        <w:ind w:left="1156" w:hanging="360"/>
      </w:pPr>
      <w:rPr>
        <w:rFonts w:ascii="Wingdings" w:hAnsi="Wingdings" w:hint="default"/>
      </w:rPr>
    </w:lvl>
    <w:lvl w:ilvl="1" w:tplc="04080003" w:tentative="1">
      <w:start w:val="1"/>
      <w:numFmt w:val="bullet"/>
      <w:lvlText w:val="o"/>
      <w:lvlJc w:val="left"/>
      <w:pPr>
        <w:ind w:left="1876" w:hanging="360"/>
      </w:pPr>
      <w:rPr>
        <w:rFonts w:ascii="Courier New" w:hAnsi="Courier New" w:cs="Courier New" w:hint="default"/>
      </w:rPr>
    </w:lvl>
    <w:lvl w:ilvl="2" w:tplc="04080005" w:tentative="1">
      <w:start w:val="1"/>
      <w:numFmt w:val="bullet"/>
      <w:lvlText w:val=""/>
      <w:lvlJc w:val="left"/>
      <w:pPr>
        <w:ind w:left="2596" w:hanging="360"/>
      </w:pPr>
      <w:rPr>
        <w:rFonts w:ascii="Wingdings" w:hAnsi="Wingdings" w:hint="default"/>
      </w:rPr>
    </w:lvl>
    <w:lvl w:ilvl="3" w:tplc="04080001" w:tentative="1">
      <w:start w:val="1"/>
      <w:numFmt w:val="bullet"/>
      <w:lvlText w:val=""/>
      <w:lvlJc w:val="left"/>
      <w:pPr>
        <w:ind w:left="3316" w:hanging="360"/>
      </w:pPr>
      <w:rPr>
        <w:rFonts w:ascii="Symbol" w:hAnsi="Symbol" w:hint="default"/>
      </w:rPr>
    </w:lvl>
    <w:lvl w:ilvl="4" w:tplc="04080003" w:tentative="1">
      <w:start w:val="1"/>
      <w:numFmt w:val="bullet"/>
      <w:lvlText w:val="o"/>
      <w:lvlJc w:val="left"/>
      <w:pPr>
        <w:ind w:left="4036" w:hanging="360"/>
      </w:pPr>
      <w:rPr>
        <w:rFonts w:ascii="Courier New" w:hAnsi="Courier New" w:cs="Courier New" w:hint="default"/>
      </w:rPr>
    </w:lvl>
    <w:lvl w:ilvl="5" w:tplc="04080005" w:tentative="1">
      <w:start w:val="1"/>
      <w:numFmt w:val="bullet"/>
      <w:lvlText w:val=""/>
      <w:lvlJc w:val="left"/>
      <w:pPr>
        <w:ind w:left="4756" w:hanging="360"/>
      </w:pPr>
      <w:rPr>
        <w:rFonts w:ascii="Wingdings" w:hAnsi="Wingdings" w:hint="default"/>
      </w:rPr>
    </w:lvl>
    <w:lvl w:ilvl="6" w:tplc="04080001" w:tentative="1">
      <w:start w:val="1"/>
      <w:numFmt w:val="bullet"/>
      <w:lvlText w:val=""/>
      <w:lvlJc w:val="left"/>
      <w:pPr>
        <w:ind w:left="5476" w:hanging="360"/>
      </w:pPr>
      <w:rPr>
        <w:rFonts w:ascii="Symbol" w:hAnsi="Symbol" w:hint="default"/>
      </w:rPr>
    </w:lvl>
    <w:lvl w:ilvl="7" w:tplc="04080003" w:tentative="1">
      <w:start w:val="1"/>
      <w:numFmt w:val="bullet"/>
      <w:lvlText w:val="o"/>
      <w:lvlJc w:val="left"/>
      <w:pPr>
        <w:ind w:left="6196" w:hanging="360"/>
      </w:pPr>
      <w:rPr>
        <w:rFonts w:ascii="Courier New" w:hAnsi="Courier New" w:cs="Courier New" w:hint="default"/>
      </w:rPr>
    </w:lvl>
    <w:lvl w:ilvl="8" w:tplc="04080005" w:tentative="1">
      <w:start w:val="1"/>
      <w:numFmt w:val="bullet"/>
      <w:lvlText w:val=""/>
      <w:lvlJc w:val="left"/>
      <w:pPr>
        <w:ind w:left="6916" w:hanging="360"/>
      </w:pPr>
      <w:rPr>
        <w:rFonts w:ascii="Wingdings" w:hAnsi="Wingdings" w:hint="default"/>
      </w:rPr>
    </w:lvl>
  </w:abstractNum>
  <w:abstractNum w:abstractNumId="17">
    <w:nsid w:val="1A637DB5"/>
    <w:multiLevelType w:val="hybridMultilevel"/>
    <w:tmpl w:val="C57CA382"/>
    <w:lvl w:ilvl="0" w:tplc="04080001">
      <w:start w:val="1"/>
      <w:numFmt w:val="bullet"/>
      <w:lvlText w:val=""/>
      <w:lvlJc w:val="left"/>
      <w:pPr>
        <w:ind w:left="1364" w:hanging="360"/>
      </w:pPr>
      <w:rPr>
        <w:rFonts w:ascii="Symbol" w:hAnsi="Symbol"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18">
    <w:nsid w:val="1BA6668D"/>
    <w:multiLevelType w:val="hybridMultilevel"/>
    <w:tmpl w:val="01CE9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1E8A501B"/>
    <w:multiLevelType w:val="hybridMultilevel"/>
    <w:tmpl w:val="721E807C"/>
    <w:lvl w:ilvl="0" w:tplc="75B05548">
      <w:start w:val="1"/>
      <w:numFmt w:val="lowerRoman"/>
      <w:pStyle w:val="a"/>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1EA673E1"/>
    <w:multiLevelType w:val="hybridMultilevel"/>
    <w:tmpl w:val="9D02CA54"/>
    <w:lvl w:ilvl="0" w:tplc="0408001B">
      <w:start w:val="1"/>
      <w:numFmt w:val="lowerRoman"/>
      <w:lvlText w:val="%1."/>
      <w:lvlJc w:val="right"/>
      <w:pPr>
        <w:ind w:left="360" w:hanging="360"/>
      </w:p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nsid w:val="201E5D79"/>
    <w:multiLevelType w:val="hybridMultilevel"/>
    <w:tmpl w:val="E190F910"/>
    <w:lvl w:ilvl="0" w:tplc="C51C754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22140255"/>
    <w:multiLevelType w:val="hybridMultilevel"/>
    <w:tmpl w:val="2E723BE2"/>
    <w:lvl w:ilvl="0" w:tplc="CFCEA630">
      <w:start w:val="1"/>
      <w:numFmt w:val="decimal"/>
      <w:lvlText w:val="%1."/>
      <w:lvlJc w:val="left"/>
      <w:pPr>
        <w:ind w:left="644" w:hanging="360"/>
      </w:pPr>
      <w:rPr>
        <w:rFonts w:hint="default"/>
        <w:b w:val="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3">
    <w:nsid w:val="236D45EC"/>
    <w:multiLevelType w:val="hybridMultilevel"/>
    <w:tmpl w:val="2124E220"/>
    <w:lvl w:ilvl="0" w:tplc="BE40107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26762ED4"/>
    <w:multiLevelType w:val="hybridMultilevel"/>
    <w:tmpl w:val="69ECDFFA"/>
    <w:lvl w:ilvl="0" w:tplc="04080001">
      <w:start w:val="1"/>
      <w:numFmt w:val="bullet"/>
      <w:lvlText w:val=""/>
      <w:lvlJc w:val="left"/>
      <w:pPr>
        <w:ind w:left="153" w:hanging="360"/>
      </w:pPr>
      <w:rPr>
        <w:rFonts w:ascii="Symbol" w:hAnsi="Symbol" w:hint="default"/>
      </w:rPr>
    </w:lvl>
    <w:lvl w:ilvl="1" w:tplc="04080003">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5">
    <w:nsid w:val="283B203A"/>
    <w:multiLevelType w:val="hybridMultilevel"/>
    <w:tmpl w:val="2E723BE2"/>
    <w:lvl w:ilvl="0" w:tplc="CFCEA630">
      <w:start w:val="1"/>
      <w:numFmt w:val="decimal"/>
      <w:lvlText w:val="%1."/>
      <w:lvlJc w:val="left"/>
      <w:pPr>
        <w:ind w:left="644" w:hanging="360"/>
      </w:pPr>
      <w:rPr>
        <w:rFonts w:hint="default"/>
        <w:b w:val="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6">
    <w:nsid w:val="34DA3A8E"/>
    <w:multiLevelType w:val="hybridMultilevel"/>
    <w:tmpl w:val="A508CA50"/>
    <w:lvl w:ilvl="0" w:tplc="04080001">
      <w:start w:val="1"/>
      <w:numFmt w:val="bullet"/>
      <w:lvlText w:val=""/>
      <w:lvlJc w:val="left"/>
      <w:pPr>
        <w:ind w:left="76" w:hanging="360"/>
      </w:pPr>
      <w:rPr>
        <w:rFonts w:ascii="Symbol" w:hAnsi="Symbol" w:hint="default"/>
      </w:rPr>
    </w:lvl>
    <w:lvl w:ilvl="1" w:tplc="04080003" w:tentative="1">
      <w:start w:val="1"/>
      <w:numFmt w:val="bullet"/>
      <w:lvlText w:val="o"/>
      <w:lvlJc w:val="left"/>
      <w:pPr>
        <w:ind w:left="796" w:hanging="360"/>
      </w:pPr>
      <w:rPr>
        <w:rFonts w:ascii="Courier New" w:hAnsi="Courier New" w:cs="Courier New" w:hint="default"/>
      </w:rPr>
    </w:lvl>
    <w:lvl w:ilvl="2" w:tplc="04080005" w:tentative="1">
      <w:start w:val="1"/>
      <w:numFmt w:val="bullet"/>
      <w:lvlText w:val=""/>
      <w:lvlJc w:val="left"/>
      <w:pPr>
        <w:ind w:left="1516" w:hanging="360"/>
      </w:pPr>
      <w:rPr>
        <w:rFonts w:ascii="Wingdings" w:hAnsi="Wingdings" w:hint="default"/>
      </w:rPr>
    </w:lvl>
    <w:lvl w:ilvl="3" w:tplc="04080001" w:tentative="1">
      <w:start w:val="1"/>
      <w:numFmt w:val="bullet"/>
      <w:lvlText w:val=""/>
      <w:lvlJc w:val="left"/>
      <w:pPr>
        <w:ind w:left="2236" w:hanging="360"/>
      </w:pPr>
      <w:rPr>
        <w:rFonts w:ascii="Symbol" w:hAnsi="Symbol" w:hint="default"/>
      </w:rPr>
    </w:lvl>
    <w:lvl w:ilvl="4" w:tplc="04080003" w:tentative="1">
      <w:start w:val="1"/>
      <w:numFmt w:val="bullet"/>
      <w:lvlText w:val="o"/>
      <w:lvlJc w:val="left"/>
      <w:pPr>
        <w:ind w:left="2956" w:hanging="360"/>
      </w:pPr>
      <w:rPr>
        <w:rFonts w:ascii="Courier New" w:hAnsi="Courier New" w:cs="Courier New" w:hint="default"/>
      </w:rPr>
    </w:lvl>
    <w:lvl w:ilvl="5" w:tplc="04080005" w:tentative="1">
      <w:start w:val="1"/>
      <w:numFmt w:val="bullet"/>
      <w:lvlText w:val=""/>
      <w:lvlJc w:val="left"/>
      <w:pPr>
        <w:ind w:left="3676" w:hanging="360"/>
      </w:pPr>
      <w:rPr>
        <w:rFonts w:ascii="Wingdings" w:hAnsi="Wingdings" w:hint="default"/>
      </w:rPr>
    </w:lvl>
    <w:lvl w:ilvl="6" w:tplc="04080001" w:tentative="1">
      <w:start w:val="1"/>
      <w:numFmt w:val="bullet"/>
      <w:lvlText w:val=""/>
      <w:lvlJc w:val="left"/>
      <w:pPr>
        <w:ind w:left="4396" w:hanging="360"/>
      </w:pPr>
      <w:rPr>
        <w:rFonts w:ascii="Symbol" w:hAnsi="Symbol" w:hint="default"/>
      </w:rPr>
    </w:lvl>
    <w:lvl w:ilvl="7" w:tplc="04080003" w:tentative="1">
      <w:start w:val="1"/>
      <w:numFmt w:val="bullet"/>
      <w:lvlText w:val="o"/>
      <w:lvlJc w:val="left"/>
      <w:pPr>
        <w:ind w:left="5116" w:hanging="360"/>
      </w:pPr>
      <w:rPr>
        <w:rFonts w:ascii="Courier New" w:hAnsi="Courier New" w:cs="Courier New" w:hint="default"/>
      </w:rPr>
    </w:lvl>
    <w:lvl w:ilvl="8" w:tplc="04080005" w:tentative="1">
      <w:start w:val="1"/>
      <w:numFmt w:val="bullet"/>
      <w:lvlText w:val=""/>
      <w:lvlJc w:val="left"/>
      <w:pPr>
        <w:ind w:left="5836" w:hanging="360"/>
      </w:pPr>
      <w:rPr>
        <w:rFonts w:ascii="Wingdings" w:hAnsi="Wingdings" w:hint="default"/>
      </w:rPr>
    </w:lvl>
  </w:abstractNum>
  <w:abstractNum w:abstractNumId="27">
    <w:nsid w:val="35B069EB"/>
    <w:multiLevelType w:val="hybridMultilevel"/>
    <w:tmpl w:val="9FF2939A"/>
    <w:lvl w:ilvl="0" w:tplc="BB9835C2">
      <w:start w:val="1"/>
      <w:numFmt w:val="decimal"/>
      <w:lvlText w:val="%1."/>
      <w:lvlJc w:val="left"/>
      <w:pPr>
        <w:ind w:left="-207" w:hanging="360"/>
      </w:pPr>
      <w:rPr>
        <w:rFonts w:hint="default"/>
        <w:b w:val="0"/>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28">
    <w:nsid w:val="3810082F"/>
    <w:multiLevelType w:val="hybridMultilevel"/>
    <w:tmpl w:val="2F8A11D4"/>
    <w:lvl w:ilvl="0" w:tplc="04080003">
      <w:start w:val="1"/>
      <w:numFmt w:val="bullet"/>
      <w:lvlText w:val="o"/>
      <w:lvlJc w:val="left"/>
      <w:pPr>
        <w:ind w:left="758" w:hanging="360"/>
      </w:pPr>
      <w:rPr>
        <w:rFonts w:ascii="Courier New" w:hAnsi="Courier New" w:cs="Courier New" w:hint="default"/>
      </w:rPr>
    </w:lvl>
    <w:lvl w:ilvl="1" w:tplc="04080003" w:tentative="1">
      <w:start w:val="1"/>
      <w:numFmt w:val="bullet"/>
      <w:lvlText w:val="o"/>
      <w:lvlJc w:val="left"/>
      <w:pPr>
        <w:ind w:left="1478" w:hanging="360"/>
      </w:pPr>
      <w:rPr>
        <w:rFonts w:ascii="Courier New" w:hAnsi="Courier New" w:cs="Courier New" w:hint="default"/>
      </w:rPr>
    </w:lvl>
    <w:lvl w:ilvl="2" w:tplc="04080005" w:tentative="1">
      <w:start w:val="1"/>
      <w:numFmt w:val="bullet"/>
      <w:lvlText w:val=""/>
      <w:lvlJc w:val="left"/>
      <w:pPr>
        <w:ind w:left="2198" w:hanging="360"/>
      </w:pPr>
      <w:rPr>
        <w:rFonts w:ascii="Wingdings" w:hAnsi="Wingdings" w:hint="default"/>
      </w:rPr>
    </w:lvl>
    <w:lvl w:ilvl="3" w:tplc="04080001" w:tentative="1">
      <w:start w:val="1"/>
      <w:numFmt w:val="bullet"/>
      <w:lvlText w:val=""/>
      <w:lvlJc w:val="left"/>
      <w:pPr>
        <w:ind w:left="2918" w:hanging="360"/>
      </w:pPr>
      <w:rPr>
        <w:rFonts w:ascii="Symbol" w:hAnsi="Symbol" w:hint="default"/>
      </w:rPr>
    </w:lvl>
    <w:lvl w:ilvl="4" w:tplc="04080003" w:tentative="1">
      <w:start w:val="1"/>
      <w:numFmt w:val="bullet"/>
      <w:lvlText w:val="o"/>
      <w:lvlJc w:val="left"/>
      <w:pPr>
        <w:ind w:left="3638" w:hanging="360"/>
      </w:pPr>
      <w:rPr>
        <w:rFonts w:ascii="Courier New" w:hAnsi="Courier New" w:cs="Courier New" w:hint="default"/>
      </w:rPr>
    </w:lvl>
    <w:lvl w:ilvl="5" w:tplc="04080005" w:tentative="1">
      <w:start w:val="1"/>
      <w:numFmt w:val="bullet"/>
      <w:lvlText w:val=""/>
      <w:lvlJc w:val="left"/>
      <w:pPr>
        <w:ind w:left="4358" w:hanging="360"/>
      </w:pPr>
      <w:rPr>
        <w:rFonts w:ascii="Wingdings" w:hAnsi="Wingdings" w:hint="default"/>
      </w:rPr>
    </w:lvl>
    <w:lvl w:ilvl="6" w:tplc="04080001" w:tentative="1">
      <w:start w:val="1"/>
      <w:numFmt w:val="bullet"/>
      <w:lvlText w:val=""/>
      <w:lvlJc w:val="left"/>
      <w:pPr>
        <w:ind w:left="5078" w:hanging="360"/>
      </w:pPr>
      <w:rPr>
        <w:rFonts w:ascii="Symbol" w:hAnsi="Symbol" w:hint="default"/>
      </w:rPr>
    </w:lvl>
    <w:lvl w:ilvl="7" w:tplc="04080003" w:tentative="1">
      <w:start w:val="1"/>
      <w:numFmt w:val="bullet"/>
      <w:lvlText w:val="o"/>
      <w:lvlJc w:val="left"/>
      <w:pPr>
        <w:ind w:left="5798" w:hanging="360"/>
      </w:pPr>
      <w:rPr>
        <w:rFonts w:ascii="Courier New" w:hAnsi="Courier New" w:cs="Courier New" w:hint="default"/>
      </w:rPr>
    </w:lvl>
    <w:lvl w:ilvl="8" w:tplc="04080005" w:tentative="1">
      <w:start w:val="1"/>
      <w:numFmt w:val="bullet"/>
      <w:lvlText w:val=""/>
      <w:lvlJc w:val="left"/>
      <w:pPr>
        <w:ind w:left="6518" w:hanging="360"/>
      </w:pPr>
      <w:rPr>
        <w:rFonts w:ascii="Wingdings" w:hAnsi="Wingdings" w:hint="default"/>
      </w:rPr>
    </w:lvl>
  </w:abstractNum>
  <w:abstractNum w:abstractNumId="29">
    <w:nsid w:val="3BDF0F3E"/>
    <w:multiLevelType w:val="hybridMultilevel"/>
    <w:tmpl w:val="CF86F55E"/>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30">
    <w:nsid w:val="41674223"/>
    <w:multiLevelType w:val="hybridMultilevel"/>
    <w:tmpl w:val="FE62B4F2"/>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31">
    <w:nsid w:val="4299337B"/>
    <w:multiLevelType w:val="multilevel"/>
    <w:tmpl w:val="5930E5C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44CE4B64"/>
    <w:multiLevelType w:val="hybridMultilevel"/>
    <w:tmpl w:val="0CC8D83E"/>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33">
    <w:nsid w:val="44F06368"/>
    <w:multiLevelType w:val="hybridMultilevel"/>
    <w:tmpl w:val="AB683DC0"/>
    <w:lvl w:ilvl="0" w:tplc="04080001">
      <w:start w:val="1"/>
      <w:numFmt w:val="bullet"/>
      <w:lvlText w:val=""/>
      <w:lvlJc w:val="left"/>
      <w:pPr>
        <w:ind w:left="229" w:hanging="360"/>
      </w:pPr>
      <w:rPr>
        <w:rFonts w:ascii="Symbol" w:hAnsi="Symbol" w:hint="default"/>
      </w:rPr>
    </w:lvl>
    <w:lvl w:ilvl="1" w:tplc="04080003" w:tentative="1">
      <w:start w:val="1"/>
      <w:numFmt w:val="bullet"/>
      <w:lvlText w:val="o"/>
      <w:lvlJc w:val="left"/>
      <w:pPr>
        <w:ind w:left="949" w:hanging="360"/>
      </w:pPr>
      <w:rPr>
        <w:rFonts w:ascii="Courier New" w:hAnsi="Courier New" w:cs="Courier New" w:hint="default"/>
      </w:rPr>
    </w:lvl>
    <w:lvl w:ilvl="2" w:tplc="04080005" w:tentative="1">
      <w:start w:val="1"/>
      <w:numFmt w:val="bullet"/>
      <w:lvlText w:val=""/>
      <w:lvlJc w:val="left"/>
      <w:pPr>
        <w:ind w:left="1669" w:hanging="360"/>
      </w:pPr>
      <w:rPr>
        <w:rFonts w:ascii="Wingdings" w:hAnsi="Wingdings" w:hint="default"/>
      </w:rPr>
    </w:lvl>
    <w:lvl w:ilvl="3" w:tplc="04080001" w:tentative="1">
      <w:start w:val="1"/>
      <w:numFmt w:val="bullet"/>
      <w:lvlText w:val=""/>
      <w:lvlJc w:val="left"/>
      <w:pPr>
        <w:ind w:left="2389" w:hanging="360"/>
      </w:pPr>
      <w:rPr>
        <w:rFonts w:ascii="Symbol" w:hAnsi="Symbol" w:hint="default"/>
      </w:rPr>
    </w:lvl>
    <w:lvl w:ilvl="4" w:tplc="04080003" w:tentative="1">
      <w:start w:val="1"/>
      <w:numFmt w:val="bullet"/>
      <w:lvlText w:val="o"/>
      <w:lvlJc w:val="left"/>
      <w:pPr>
        <w:ind w:left="3109" w:hanging="360"/>
      </w:pPr>
      <w:rPr>
        <w:rFonts w:ascii="Courier New" w:hAnsi="Courier New" w:cs="Courier New" w:hint="default"/>
      </w:rPr>
    </w:lvl>
    <w:lvl w:ilvl="5" w:tplc="04080005" w:tentative="1">
      <w:start w:val="1"/>
      <w:numFmt w:val="bullet"/>
      <w:lvlText w:val=""/>
      <w:lvlJc w:val="left"/>
      <w:pPr>
        <w:ind w:left="3829" w:hanging="360"/>
      </w:pPr>
      <w:rPr>
        <w:rFonts w:ascii="Wingdings" w:hAnsi="Wingdings" w:hint="default"/>
      </w:rPr>
    </w:lvl>
    <w:lvl w:ilvl="6" w:tplc="04080001" w:tentative="1">
      <w:start w:val="1"/>
      <w:numFmt w:val="bullet"/>
      <w:lvlText w:val=""/>
      <w:lvlJc w:val="left"/>
      <w:pPr>
        <w:ind w:left="4549" w:hanging="360"/>
      </w:pPr>
      <w:rPr>
        <w:rFonts w:ascii="Symbol" w:hAnsi="Symbol" w:hint="default"/>
      </w:rPr>
    </w:lvl>
    <w:lvl w:ilvl="7" w:tplc="04080003" w:tentative="1">
      <w:start w:val="1"/>
      <w:numFmt w:val="bullet"/>
      <w:lvlText w:val="o"/>
      <w:lvlJc w:val="left"/>
      <w:pPr>
        <w:ind w:left="5269" w:hanging="360"/>
      </w:pPr>
      <w:rPr>
        <w:rFonts w:ascii="Courier New" w:hAnsi="Courier New" w:cs="Courier New" w:hint="default"/>
      </w:rPr>
    </w:lvl>
    <w:lvl w:ilvl="8" w:tplc="04080005" w:tentative="1">
      <w:start w:val="1"/>
      <w:numFmt w:val="bullet"/>
      <w:lvlText w:val=""/>
      <w:lvlJc w:val="left"/>
      <w:pPr>
        <w:ind w:left="5989" w:hanging="360"/>
      </w:pPr>
      <w:rPr>
        <w:rFonts w:ascii="Wingdings" w:hAnsi="Wingdings" w:hint="default"/>
      </w:rPr>
    </w:lvl>
  </w:abstractNum>
  <w:abstractNum w:abstractNumId="34">
    <w:nsid w:val="46491A40"/>
    <w:multiLevelType w:val="hybridMultilevel"/>
    <w:tmpl w:val="6D745638"/>
    <w:lvl w:ilvl="0" w:tplc="04080013">
      <w:start w:val="1"/>
      <w:numFmt w:val="upperRoman"/>
      <w:lvlText w:val="%1."/>
      <w:lvlJc w:val="righ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35">
    <w:nsid w:val="4771792F"/>
    <w:multiLevelType w:val="hybridMultilevel"/>
    <w:tmpl w:val="A6DE2D4C"/>
    <w:lvl w:ilvl="0" w:tplc="04080003">
      <w:start w:val="1"/>
      <w:numFmt w:val="bullet"/>
      <w:lvlText w:val="o"/>
      <w:lvlJc w:val="left"/>
      <w:pPr>
        <w:ind w:left="1156" w:hanging="360"/>
      </w:pPr>
      <w:rPr>
        <w:rFonts w:ascii="Courier New" w:hAnsi="Courier New" w:cs="Courier New" w:hint="default"/>
      </w:rPr>
    </w:lvl>
    <w:lvl w:ilvl="1" w:tplc="04080003" w:tentative="1">
      <w:start w:val="1"/>
      <w:numFmt w:val="bullet"/>
      <w:lvlText w:val="o"/>
      <w:lvlJc w:val="left"/>
      <w:pPr>
        <w:ind w:left="1876" w:hanging="360"/>
      </w:pPr>
      <w:rPr>
        <w:rFonts w:ascii="Courier New" w:hAnsi="Courier New" w:cs="Courier New" w:hint="default"/>
      </w:rPr>
    </w:lvl>
    <w:lvl w:ilvl="2" w:tplc="04080005" w:tentative="1">
      <w:start w:val="1"/>
      <w:numFmt w:val="bullet"/>
      <w:lvlText w:val=""/>
      <w:lvlJc w:val="left"/>
      <w:pPr>
        <w:ind w:left="2596" w:hanging="360"/>
      </w:pPr>
      <w:rPr>
        <w:rFonts w:ascii="Wingdings" w:hAnsi="Wingdings" w:hint="default"/>
      </w:rPr>
    </w:lvl>
    <w:lvl w:ilvl="3" w:tplc="04080001" w:tentative="1">
      <w:start w:val="1"/>
      <w:numFmt w:val="bullet"/>
      <w:lvlText w:val=""/>
      <w:lvlJc w:val="left"/>
      <w:pPr>
        <w:ind w:left="3316" w:hanging="360"/>
      </w:pPr>
      <w:rPr>
        <w:rFonts w:ascii="Symbol" w:hAnsi="Symbol" w:hint="default"/>
      </w:rPr>
    </w:lvl>
    <w:lvl w:ilvl="4" w:tplc="04080003" w:tentative="1">
      <w:start w:val="1"/>
      <w:numFmt w:val="bullet"/>
      <w:lvlText w:val="o"/>
      <w:lvlJc w:val="left"/>
      <w:pPr>
        <w:ind w:left="4036" w:hanging="360"/>
      </w:pPr>
      <w:rPr>
        <w:rFonts w:ascii="Courier New" w:hAnsi="Courier New" w:cs="Courier New" w:hint="default"/>
      </w:rPr>
    </w:lvl>
    <w:lvl w:ilvl="5" w:tplc="04080005" w:tentative="1">
      <w:start w:val="1"/>
      <w:numFmt w:val="bullet"/>
      <w:lvlText w:val=""/>
      <w:lvlJc w:val="left"/>
      <w:pPr>
        <w:ind w:left="4756" w:hanging="360"/>
      </w:pPr>
      <w:rPr>
        <w:rFonts w:ascii="Wingdings" w:hAnsi="Wingdings" w:hint="default"/>
      </w:rPr>
    </w:lvl>
    <w:lvl w:ilvl="6" w:tplc="04080001" w:tentative="1">
      <w:start w:val="1"/>
      <w:numFmt w:val="bullet"/>
      <w:lvlText w:val=""/>
      <w:lvlJc w:val="left"/>
      <w:pPr>
        <w:ind w:left="5476" w:hanging="360"/>
      </w:pPr>
      <w:rPr>
        <w:rFonts w:ascii="Symbol" w:hAnsi="Symbol" w:hint="default"/>
      </w:rPr>
    </w:lvl>
    <w:lvl w:ilvl="7" w:tplc="04080003" w:tentative="1">
      <w:start w:val="1"/>
      <w:numFmt w:val="bullet"/>
      <w:lvlText w:val="o"/>
      <w:lvlJc w:val="left"/>
      <w:pPr>
        <w:ind w:left="6196" w:hanging="360"/>
      </w:pPr>
      <w:rPr>
        <w:rFonts w:ascii="Courier New" w:hAnsi="Courier New" w:cs="Courier New" w:hint="default"/>
      </w:rPr>
    </w:lvl>
    <w:lvl w:ilvl="8" w:tplc="04080005" w:tentative="1">
      <w:start w:val="1"/>
      <w:numFmt w:val="bullet"/>
      <w:lvlText w:val=""/>
      <w:lvlJc w:val="left"/>
      <w:pPr>
        <w:ind w:left="6916" w:hanging="360"/>
      </w:pPr>
      <w:rPr>
        <w:rFonts w:ascii="Wingdings" w:hAnsi="Wingdings" w:hint="default"/>
      </w:rPr>
    </w:lvl>
  </w:abstractNum>
  <w:abstractNum w:abstractNumId="36">
    <w:nsid w:val="47BD545C"/>
    <w:multiLevelType w:val="hybridMultilevel"/>
    <w:tmpl w:val="2124E220"/>
    <w:lvl w:ilvl="0" w:tplc="BE401074">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4CA80050"/>
    <w:multiLevelType w:val="multilevel"/>
    <w:tmpl w:val="575CEE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E5569C5"/>
    <w:multiLevelType w:val="multilevel"/>
    <w:tmpl w:val="E6F01D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07D7F7C"/>
    <w:multiLevelType w:val="multilevel"/>
    <w:tmpl w:val="E3920CDC"/>
    <w:lvl w:ilvl="0">
      <w:start w:val="1"/>
      <w:numFmt w:val="lowerRoman"/>
      <w:lvlText w:val="%1."/>
      <w:lvlJc w:val="righ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51A02068"/>
    <w:multiLevelType w:val="multilevel"/>
    <w:tmpl w:val="E07A58F0"/>
    <w:lvl w:ilvl="0">
      <w:start w:val="2"/>
      <w:numFmt w:val="bullet"/>
      <w:lvlText w:val="-"/>
      <w:lvlJc w:val="left"/>
      <w:pPr>
        <w:tabs>
          <w:tab w:val="num" w:pos="720"/>
        </w:tabs>
        <w:ind w:left="720" w:hanging="360"/>
      </w:pPr>
      <w:rPr>
        <w:rFonts w:ascii="Arial Narrow" w:eastAsia="Times New Roman" w:hAnsi="Arial Narrow" w:cs="Times New Roman" w:hint="default"/>
        <w:color w:val="auto"/>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2927378"/>
    <w:multiLevelType w:val="hybridMultilevel"/>
    <w:tmpl w:val="6F101444"/>
    <w:lvl w:ilvl="0" w:tplc="E8BE47F8">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42">
    <w:nsid w:val="53065BF2"/>
    <w:multiLevelType w:val="hybridMultilevel"/>
    <w:tmpl w:val="BAF4DD60"/>
    <w:lvl w:ilvl="0" w:tplc="46DCDED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57EB2688"/>
    <w:multiLevelType w:val="hybridMultilevel"/>
    <w:tmpl w:val="D00037CE"/>
    <w:lvl w:ilvl="0" w:tplc="04080001">
      <w:start w:val="1"/>
      <w:numFmt w:val="bullet"/>
      <w:lvlText w:val=""/>
      <w:lvlJc w:val="left"/>
      <w:pPr>
        <w:ind w:left="758" w:hanging="360"/>
      </w:pPr>
      <w:rPr>
        <w:rFonts w:ascii="Symbol" w:hAnsi="Symbol" w:hint="default"/>
      </w:rPr>
    </w:lvl>
    <w:lvl w:ilvl="1" w:tplc="04080003" w:tentative="1">
      <w:start w:val="1"/>
      <w:numFmt w:val="bullet"/>
      <w:lvlText w:val="o"/>
      <w:lvlJc w:val="left"/>
      <w:pPr>
        <w:ind w:left="1478" w:hanging="360"/>
      </w:pPr>
      <w:rPr>
        <w:rFonts w:ascii="Courier New" w:hAnsi="Courier New" w:cs="Courier New" w:hint="default"/>
      </w:rPr>
    </w:lvl>
    <w:lvl w:ilvl="2" w:tplc="04080005" w:tentative="1">
      <w:start w:val="1"/>
      <w:numFmt w:val="bullet"/>
      <w:lvlText w:val=""/>
      <w:lvlJc w:val="left"/>
      <w:pPr>
        <w:ind w:left="2198" w:hanging="360"/>
      </w:pPr>
      <w:rPr>
        <w:rFonts w:ascii="Wingdings" w:hAnsi="Wingdings" w:hint="default"/>
      </w:rPr>
    </w:lvl>
    <w:lvl w:ilvl="3" w:tplc="04080001" w:tentative="1">
      <w:start w:val="1"/>
      <w:numFmt w:val="bullet"/>
      <w:lvlText w:val=""/>
      <w:lvlJc w:val="left"/>
      <w:pPr>
        <w:ind w:left="2918" w:hanging="360"/>
      </w:pPr>
      <w:rPr>
        <w:rFonts w:ascii="Symbol" w:hAnsi="Symbol" w:hint="default"/>
      </w:rPr>
    </w:lvl>
    <w:lvl w:ilvl="4" w:tplc="04080003" w:tentative="1">
      <w:start w:val="1"/>
      <w:numFmt w:val="bullet"/>
      <w:lvlText w:val="o"/>
      <w:lvlJc w:val="left"/>
      <w:pPr>
        <w:ind w:left="3638" w:hanging="360"/>
      </w:pPr>
      <w:rPr>
        <w:rFonts w:ascii="Courier New" w:hAnsi="Courier New" w:cs="Courier New" w:hint="default"/>
      </w:rPr>
    </w:lvl>
    <w:lvl w:ilvl="5" w:tplc="04080005" w:tentative="1">
      <w:start w:val="1"/>
      <w:numFmt w:val="bullet"/>
      <w:lvlText w:val=""/>
      <w:lvlJc w:val="left"/>
      <w:pPr>
        <w:ind w:left="4358" w:hanging="360"/>
      </w:pPr>
      <w:rPr>
        <w:rFonts w:ascii="Wingdings" w:hAnsi="Wingdings" w:hint="default"/>
      </w:rPr>
    </w:lvl>
    <w:lvl w:ilvl="6" w:tplc="04080001" w:tentative="1">
      <w:start w:val="1"/>
      <w:numFmt w:val="bullet"/>
      <w:lvlText w:val=""/>
      <w:lvlJc w:val="left"/>
      <w:pPr>
        <w:ind w:left="5078" w:hanging="360"/>
      </w:pPr>
      <w:rPr>
        <w:rFonts w:ascii="Symbol" w:hAnsi="Symbol" w:hint="default"/>
      </w:rPr>
    </w:lvl>
    <w:lvl w:ilvl="7" w:tplc="04080003" w:tentative="1">
      <w:start w:val="1"/>
      <w:numFmt w:val="bullet"/>
      <w:lvlText w:val="o"/>
      <w:lvlJc w:val="left"/>
      <w:pPr>
        <w:ind w:left="5798" w:hanging="360"/>
      </w:pPr>
      <w:rPr>
        <w:rFonts w:ascii="Courier New" w:hAnsi="Courier New" w:cs="Courier New" w:hint="default"/>
      </w:rPr>
    </w:lvl>
    <w:lvl w:ilvl="8" w:tplc="04080005" w:tentative="1">
      <w:start w:val="1"/>
      <w:numFmt w:val="bullet"/>
      <w:lvlText w:val=""/>
      <w:lvlJc w:val="left"/>
      <w:pPr>
        <w:ind w:left="6518" w:hanging="360"/>
      </w:pPr>
      <w:rPr>
        <w:rFonts w:ascii="Wingdings" w:hAnsi="Wingdings" w:hint="default"/>
      </w:rPr>
    </w:lvl>
  </w:abstractNum>
  <w:abstractNum w:abstractNumId="44">
    <w:nsid w:val="58127B95"/>
    <w:multiLevelType w:val="hybridMultilevel"/>
    <w:tmpl w:val="C6AE7DD0"/>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45">
    <w:nsid w:val="59310693"/>
    <w:multiLevelType w:val="hybridMultilevel"/>
    <w:tmpl w:val="BAF4DD60"/>
    <w:lvl w:ilvl="0" w:tplc="46DCDED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605609C6"/>
    <w:multiLevelType w:val="hybridMultilevel"/>
    <w:tmpl w:val="0EDE9C0A"/>
    <w:lvl w:ilvl="0" w:tplc="055ACC3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nsid w:val="61484BDD"/>
    <w:multiLevelType w:val="hybridMultilevel"/>
    <w:tmpl w:val="BB86A028"/>
    <w:lvl w:ilvl="0" w:tplc="8D9C0CCE">
      <w:start w:val="1"/>
      <w:numFmt w:val="lowerRoman"/>
      <w:lvlText w:val="%1)"/>
      <w:lvlJc w:val="left"/>
      <w:pPr>
        <w:ind w:left="153" w:hanging="72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48">
    <w:nsid w:val="62006436"/>
    <w:multiLevelType w:val="hybridMultilevel"/>
    <w:tmpl w:val="57B8C3B0"/>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9">
    <w:nsid w:val="67102288"/>
    <w:multiLevelType w:val="multilevel"/>
    <w:tmpl w:val="F7B46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7E21157"/>
    <w:multiLevelType w:val="hybridMultilevel"/>
    <w:tmpl w:val="BB86A028"/>
    <w:lvl w:ilvl="0" w:tplc="8D9C0CCE">
      <w:start w:val="1"/>
      <w:numFmt w:val="lowerRoman"/>
      <w:lvlText w:val="%1)"/>
      <w:lvlJc w:val="left"/>
      <w:pPr>
        <w:ind w:left="153" w:hanging="72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51">
    <w:nsid w:val="6BC64E7E"/>
    <w:multiLevelType w:val="multilevel"/>
    <w:tmpl w:val="F7B4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D470369"/>
    <w:multiLevelType w:val="multilevel"/>
    <w:tmpl w:val="28B290D2"/>
    <w:lvl w:ilvl="0">
      <w:start w:val="1"/>
      <w:numFmt w:val="bullet"/>
      <w:lvlText w:val="o"/>
      <w:lvlJc w:val="left"/>
      <w:pPr>
        <w:tabs>
          <w:tab w:val="num" w:pos="720"/>
        </w:tabs>
        <w:ind w:left="720" w:hanging="360"/>
      </w:pPr>
      <w:rPr>
        <w:rFonts w:ascii="Courier New" w:hAnsi="Courier New" w:cs="Courier New" w:hint="default"/>
        <w:color w:val="auto"/>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0BD562D"/>
    <w:multiLevelType w:val="multilevel"/>
    <w:tmpl w:val="9F2ABDA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nsid w:val="712C66C9"/>
    <w:multiLevelType w:val="hybridMultilevel"/>
    <w:tmpl w:val="BB86A028"/>
    <w:lvl w:ilvl="0" w:tplc="8D9C0CCE">
      <w:start w:val="1"/>
      <w:numFmt w:val="lowerRoman"/>
      <w:lvlText w:val="%1)"/>
      <w:lvlJc w:val="left"/>
      <w:pPr>
        <w:ind w:left="153" w:hanging="72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55">
    <w:nsid w:val="720D1B77"/>
    <w:multiLevelType w:val="hybridMultilevel"/>
    <w:tmpl w:val="926488FA"/>
    <w:lvl w:ilvl="0" w:tplc="BEE62450">
      <w:numFmt w:val="bullet"/>
      <w:lvlText w:val="-"/>
      <w:lvlJc w:val="left"/>
      <w:pPr>
        <w:ind w:left="229" w:hanging="720"/>
      </w:pPr>
      <w:rPr>
        <w:rFonts w:ascii="Calibri" w:eastAsia="Times New Roman" w:hAnsi="Calibri" w:cs="Times New Roman" w:hint="default"/>
      </w:rPr>
    </w:lvl>
    <w:lvl w:ilvl="1" w:tplc="04080019" w:tentative="1">
      <w:start w:val="1"/>
      <w:numFmt w:val="lowerLetter"/>
      <w:lvlText w:val="%2."/>
      <w:lvlJc w:val="left"/>
      <w:pPr>
        <w:ind w:left="589" w:hanging="360"/>
      </w:pPr>
    </w:lvl>
    <w:lvl w:ilvl="2" w:tplc="0408001B" w:tentative="1">
      <w:start w:val="1"/>
      <w:numFmt w:val="lowerRoman"/>
      <w:lvlText w:val="%3."/>
      <w:lvlJc w:val="right"/>
      <w:pPr>
        <w:ind w:left="1309" w:hanging="180"/>
      </w:pPr>
    </w:lvl>
    <w:lvl w:ilvl="3" w:tplc="0408000F" w:tentative="1">
      <w:start w:val="1"/>
      <w:numFmt w:val="decimal"/>
      <w:lvlText w:val="%4."/>
      <w:lvlJc w:val="left"/>
      <w:pPr>
        <w:ind w:left="2029" w:hanging="360"/>
      </w:pPr>
    </w:lvl>
    <w:lvl w:ilvl="4" w:tplc="04080019" w:tentative="1">
      <w:start w:val="1"/>
      <w:numFmt w:val="lowerLetter"/>
      <w:lvlText w:val="%5."/>
      <w:lvlJc w:val="left"/>
      <w:pPr>
        <w:ind w:left="2749" w:hanging="360"/>
      </w:pPr>
    </w:lvl>
    <w:lvl w:ilvl="5" w:tplc="0408001B" w:tentative="1">
      <w:start w:val="1"/>
      <w:numFmt w:val="lowerRoman"/>
      <w:lvlText w:val="%6."/>
      <w:lvlJc w:val="right"/>
      <w:pPr>
        <w:ind w:left="3469" w:hanging="180"/>
      </w:pPr>
    </w:lvl>
    <w:lvl w:ilvl="6" w:tplc="0408000F" w:tentative="1">
      <w:start w:val="1"/>
      <w:numFmt w:val="decimal"/>
      <w:lvlText w:val="%7."/>
      <w:lvlJc w:val="left"/>
      <w:pPr>
        <w:ind w:left="4189" w:hanging="360"/>
      </w:pPr>
    </w:lvl>
    <w:lvl w:ilvl="7" w:tplc="04080019" w:tentative="1">
      <w:start w:val="1"/>
      <w:numFmt w:val="lowerLetter"/>
      <w:lvlText w:val="%8."/>
      <w:lvlJc w:val="left"/>
      <w:pPr>
        <w:ind w:left="4909" w:hanging="360"/>
      </w:pPr>
    </w:lvl>
    <w:lvl w:ilvl="8" w:tplc="0408001B" w:tentative="1">
      <w:start w:val="1"/>
      <w:numFmt w:val="lowerRoman"/>
      <w:lvlText w:val="%9."/>
      <w:lvlJc w:val="right"/>
      <w:pPr>
        <w:ind w:left="5629" w:hanging="180"/>
      </w:pPr>
    </w:lvl>
  </w:abstractNum>
  <w:abstractNum w:abstractNumId="56">
    <w:nsid w:val="747F6EDE"/>
    <w:multiLevelType w:val="multilevel"/>
    <w:tmpl w:val="F16445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ACF2871"/>
    <w:multiLevelType w:val="hybridMultilevel"/>
    <w:tmpl w:val="56E8711C"/>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58">
    <w:nsid w:val="7BA82CB5"/>
    <w:multiLevelType w:val="multilevel"/>
    <w:tmpl w:val="A69AD0F8"/>
    <w:lvl w:ilvl="0">
      <w:start w:val="1"/>
      <w:numFmt w:val="bullet"/>
      <w:lvlText w:val=""/>
      <w:lvlJc w:val="left"/>
      <w:rPr>
        <w:rFonts w:ascii="Wingdings" w:hAnsi="Wingdings" w:hint="default"/>
        <w:b w:val="0"/>
        <w:bCs w:val="0"/>
        <w:i w:val="0"/>
        <w:iCs w:val="0"/>
        <w:smallCaps w:val="0"/>
        <w:strike w:val="0"/>
        <w:color w:val="000000"/>
        <w:spacing w:val="0"/>
        <w:w w:val="100"/>
        <w:position w:val="0"/>
        <w:sz w:val="18"/>
        <w:szCs w:val="18"/>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7BB77E41"/>
    <w:multiLevelType w:val="hybridMultilevel"/>
    <w:tmpl w:val="BAF4DD60"/>
    <w:lvl w:ilvl="0" w:tplc="46DCDED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0">
    <w:nsid w:val="7C227119"/>
    <w:multiLevelType w:val="hybridMultilevel"/>
    <w:tmpl w:val="2E723BE2"/>
    <w:lvl w:ilvl="0" w:tplc="CFCEA630">
      <w:start w:val="1"/>
      <w:numFmt w:val="decimal"/>
      <w:lvlText w:val="%1."/>
      <w:lvlJc w:val="left"/>
      <w:pPr>
        <w:ind w:left="644" w:hanging="360"/>
      </w:pPr>
      <w:rPr>
        <w:rFonts w:hint="default"/>
        <w:b w:val="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61">
    <w:nsid w:val="7C9C2F58"/>
    <w:multiLevelType w:val="hybridMultilevel"/>
    <w:tmpl w:val="2FCC1E0A"/>
    <w:lvl w:ilvl="0" w:tplc="04080001">
      <w:start w:val="1"/>
      <w:numFmt w:val="bullet"/>
      <w:lvlText w:val=""/>
      <w:lvlJc w:val="left"/>
      <w:pPr>
        <w:ind w:left="796" w:hanging="360"/>
      </w:pPr>
      <w:rPr>
        <w:rFonts w:ascii="Symbol" w:hAnsi="Symbol" w:hint="default"/>
      </w:rPr>
    </w:lvl>
    <w:lvl w:ilvl="1" w:tplc="04080003" w:tentative="1">
      <w:start w:val="1"/>
      <w:numFmt w:val="bullet"/>
      <w:lvlText w:val="o"/>
      <w:lvlJc w:val="left"/>
      <w:pPr>
        <w:ind w:left="1516" w:hanging="360"/>
      </w:pPr>
      <w:rPr>
        <w:rFonts w:ascii="Courier New" w:hAnsi="Courier New" w:cs="Courier New" w:hint="default"/>
      </w:rPr>
    </w:lvl>
    <w:lvl w:ilvl="2" w:tplc="04080005" w:tentative="1">
      <w:start w:val="1"/>
      <w:numFmt w:val="bullet"/>
      <w:lvlText w:val=""/>
      <w:lvlJc w:val="left"/>
      <w:pPr>
        <w:ind w:left="2236" w:hanging="360"/>
      </w:pPr>
      <w:rPr>
        <w:rFonts w:ascii="Wingdings" w:hAnsi="Wingdings" w:hint="default"/>
      </w:rPr>
    </w:lvl>
    <w:lvl w:ilvl="3" w:tplc="04080001" w:tentative="1">
      <w:start w:val="1"/>
      <w:numFmt w:val="bullet"/>
      <w:lvlText w:val=""/>
      <w:lvlJc w:val="left"/>
      <w:pPr>
        <w:ind w:left="2956" w:hanging="360"/>
      </w:pPr>
      <w:rPr>
        <w:rFonts w:ascii="Symbol" w:hAnsi="Symbol" w:hint="default"/>
      </w:rPr>
    </w:lvl>
    <w:lvl w:ilvl="4" w:tplc="04080003" w:tentative="1">
      <w:start w:val="1"/>
      <w:numFmt w:val="bullet"/>
      <w:lvlText w:val="o"/>
      <w:lvlJc w:val="left"/>
      <w:pPr>
        <w:ind w:left="3676" w:hanging="360"/>
      </w:pPr>
      <w:rPr>
        <w:rFonts w:ascii="Courier New" w:hAnsi="Courier New" w:cs="Courier New" w:hint="default"/>
      </w:rPr>
    </w:lvl>
    <w:lvl w:ilvl="5" w:tplc="04080005" w:tentative="1">
      <w:start w:val="1"/>
      <w:numFmt w:val="bullet"/>
      <w:lvlText w:val=""/>
      <w:lvlJc w:val="left"/>
      <w:pPr>
        <w:ind w:left="4396" w:hanging="360"/>
      </w:pPr>
      <w:rPr>
        <w:rFonts w:ascii="Wingdings" w:hAnsi="Wingdings" w:hint="default"/>
      </w:rPr>
    </w:lvl>
    <w:lvl w:ilvl="6" w:tplc="04080001" w:tentative="1">
      <w:start w:val="1"/>
      <w:numFmt w:val="bullet"/>
      <w:lvlText w:val=""/>
      <w:lvlJc w:val="left"/>
      <w:pPr>
        <w:ind w:left="5116" w:hanging="360"/>
      </w:pPr>
      <w:rPr>
        <w:rFonts w:ascii="Symbol" w:hAnsi="Symbol" w:hint="default"/>
      </w:rPr>
    </w:lvl>
    <w:lvl w:ilvl="7" w:tplc="04080003" w:tentative="1">
      <w:start w:val="1"/>
      <w:numFmt w:val="bullet"/>
      <w:lvlText w:val="o"/>
      <w:lvlJc w:val="left"/>
      <w:pPr>
        <w:ind w:left="5836" w:hanging="360"/>
      </w:pPr>
      <w:rPr>
        <w:rFonts w:ascii="Courier New" w:hAnsi="Courier New" w:cs="Courier New" w:hint="default"/>
      </w:rPr>
    </w:lvl>
    <w:lvl w:ilvl="8" w:tplc="04080005" w:tentative="1">
      <w:start w:val="1"/>
      <w:numFmt w:val="bullet"/>
      <w:lvlText w:val=""/>
      <w:lvlJc w:val="left"/>
      <w:pPr>
        <w:ind w:left="6556" w:hanging="360"/>
      </w:pPr>
      <w:rPr>
        <w:rFonts w:ascii="Wingdings" w:hAnsi="Wingdings" w:hint="default"/>
      </w:rPr>
    </w:lvl>
  </w:abstractNum>
  <w:abstractNum w:abstractNumId="62">
    <w:nsid w:val="7DA20C96"/>
    <w:multiLevelType w:val="hybridMultilevel"/>
    <w:tmpl w:val="E95C162E"/>
    <w:lvl w:ilvl="0" w:tplc="3D0C4F00">
      <w:start w:val="1"/>
      <w:numFmt w:val="bullet"/>
      <w:lvlText w:val="-"/>
      <w:lvlJc w:val="left"/>
      <w:pPr>
        <w:ind w:left="436" w:hanging="360"/>
      </w:pPr>
      <w:rPr>
        <w:rFonts w:ascii="Times New Roman" w:eastAsia="Times New Roman" w:hAnsi="Times New Roman" w:cs="Times New Roman"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63">
    <w:nsid w:val="7E8209C1"/>
    <w:multiLevelType w:val="hybridMultilevel"/>
    <w:tmpl w:val="ABAA265E"/>
    <w:lvl w:ilvl="0" w:tplc="67884862">
      <w:start w:val="1"/>
      <w:numFmt w:val="lowerRoman"/>
      <w:lvlText w:val="%1."/>
      <w:lvlJc w:val="right"/>
      <w:pPr>
        <w:ind w:left="153" w:hanging="360"/>
      </w:pPr>
      <w:rPr>
        <w:rFonts w:hint="default"/>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num w:numId="1">
    <w:abstractNumId w:val="19"/>
  </w:num>
  <w:num w:numId="2">
    <w:abstractNumId w:val="13"/>
  </w:num>
  <w:num w:numId="3">
    <w:abstractNumId w:val="36"/>
  </w:num>
  <w:num w:numId="4">
    <w:abstractNumId w:val="30"/>
  </w:num>
  <w:num w:numId="5">
    <w:abstractNumId w:val="14"/>
  </w:num>
  <w:num w:numId="6">
    <w:abstractNumId w:val="62"/>
  </w:num>
  <w:num w:numId="7">
    <w:abstractNumId w:val="3"/>
  </w:num>
  <w:num w:numId="8">
    <w:abstractNumId w:val="16"/>
  </w:num>
  <w:num w:numId="9">
    <w:abstractNumId w:val="58"/>
  </w:num>
  <w:num w:numId="10">
    <w:abstractNumId w:val="4"/>
  </w:num>
  <w:num w:numId="11">
    <w:abstractNumId w:val="53"/>
  </w:num>
  <w:num w:numId="12">
    <w:abstractNumId w:val="27"/>
  </w:num>
  <w:num w:numId="13">
    <w:abstractNumId w:val="26"/>
  </w:num>
  <w:num w:numId="14">
    <w:abstractNumId w:val="22"/>
  </w:num>
  <w:num w:numId="15">
    <w:abstractNumId w:val="6"/>
  </w:num>
  <w:num w:numId="16">
    <w:abstractNumId w:val="17"/>
  </w:num>
  <w:num w:numId="17">
    <w:abstractNumId w:val="47"/>
  </w:num>
  <w:num w:numId="18">
    <w:abstractNumId w:val="31"/>
  </w:num>
  <w:num w:numId="19">
    <w:abstractNumId w:val="50"/>
  </w:num>
  <w:num w:numId="20">
    <w:abstractNumId w:val="61"/>
  </w:num>
  <w:num w:numId="21">
    <w:abstractNumId w:val="0"/>
  </w:num>
  <w:num w:numId="22">
    <w:abstractNumId w:val="60"/>
  </w:num>
  <w:num w:numId="23">
    <w:abstractNumId w:val="10"/>
  </w:num>
  <w:num w:numId="24">
    <w:abstractNumId w:val="54"/>
  </w:num>
  <w:num w:numId="25">
    <w:abstractNumId w:val="57"/>
  </w:num>
  <w:num w:numId="26">
    <w:abstractNumId w:val="39"/>
  </w:num>
  <w:num w:numId="27">
    <w:abstractNumId w:val="32"/>
  </w:num>
  <w:num w:numId="28">
    <w:abstractNumId w:val="63"/>
  </w:num>
  <w:num w:numId="29">
    <w:abstractNumId w:val="25"/>
  </w:num>
  <w:num w:numId="30">
    <w:abstractNumId w:val="45"/>
  </w:num>
  <w:num w:numId="31">
    <w:abstractNumId w:val="59"/>
  </w:num>
  <w:num w:numId="32">
    <w:abstractNumId w:val="20"/>
  </w:num>
  <w:num w:numId="33">
    <w:abstractNumId w:val="42"/>
  </w:num>
  <w:num w:numId="34">
    <w:abstractNumId w:val="18"/>
  </w:num>
  <w:num w:numId="35">
    <w:abstractNumId w:val="23"/>
  </w:num>
  <w:num w:numId="36">
    <w:abstractNumId w:val="7"/>
  </w:num>
  <w:num w:numId="37">
    <w:abstractNumId w:val="46"/>
  </w:num>
  <w:num w:numId="38">
    <w:abstractNumId w:val="21"/>
  </w:num>
  <w:num w:numId="39">
    <w:abstractNumId w:val="15"/>
  </w:num>
  <w:num w:numId="40">
    <w:abstractNumId w:val="49"/>
  </w:num>
  <w:num w:numId="41">
    <w:abstractNumId w:val="44"/>
  </w:num>
  <w:num w:numId="42">
    <w:abstractNumId w:val="41"/>
  </w:num>
  <w:num w:numId="43">
    <w:abstractNumId w:val="2"/>
  </w:num>
  <w:num w:numId="44">
    <w:abstractNumId w:val="8"/>
  </w:num>
  <w:num w:numId="45">
    <w:abstractNumId w:val="51"/>
  </w:num>
  <w:num w:numId="46">
    <w:abstractNumId w:val="34"/>
  </w:num>
  <w:num w:numId="47">
    <w:abstractNumId w:val="24"/>
  </w:num>
  <w:num w:numId="48">
    <w:abstractNumId w:val="11"/>
  </w:num>
  <w:num w:numId="49">
    <w:abstractNumId w:val="48"/>
  </w:num>
  <w:num w:numId="50">
    <w:abstractNumId w:val="40"/>
  </w:num>
  <w:num w:numId="51">
    <w:abstractNumId w:val="52"/>
  </w:num>
  <w:num w:numId="52">
    <w:abstractNumId w:val="9"/>
  </w:num>
  <w:num w:numId="53">
    <w:abstractNumId w:val="35"/>
  </w:num>
  <w:num w:numId="54">
    <w:abstractNumId w:val="56"/>
  </w:num>
  <w:num w:numId="55">
    <w:abstractNumId w:val="1"/>
  </w:num>
  <w:num w:numId="56">
    <w:abstractNumId w:val="38"/>
  </w:num>
  <w:num w:numId="57">
    <w:abstractNumId w:val="43"/>
  </w:num>
  <w:num w:numId="58">
    <w:abstractNumId w:val="28"/>
  </w:num>
  <w:num w:numId="59">
    <w:abstractNumId w:val="55"/>
  </w:num>
  <w:num w:numId="60">
    <w:abstractNumId w:val="33"/>
  </w:num>
  <w:num w:numId="61">
    <w:abstractNumId w:val="37"/>
  </w:num>
  <w:num w:numId="62">
    <w:abstractNumId w:val="29"/>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efaultTabStop w:val="720"/>
  <w:characterSpacingControl w:val="doNotCompress"/>
  <w:hdrShapeDefaults>
    <o:shapedefaults v:ext="edit" spidmax="8193"/>
  </w:hdrShapeDefaults>
  <w:footnotePr>
    <w:footnote w:id="0"/>
    <w:footnote w:id="1"/>
  </w:footnotePr>
  <w:endnotePr>
    <w:endnote w:id="0"/>
    <w:endnote w:id="1"/>
  </w:endnotePr>
  <w:compat/>
  <w:rsids>
    <w:rsidRoot w:val="001D52A6"/>
    <w:rsid w:val="001D52A6"/>
    <w:rsid w:val="0029589F"/>
    <w:rsid w:val="003C559B"/>
    <w:rsid w:val="00425EA4"/>
    <w:rsid w:val="00701C43"/>
    <w:rsid w:val="007E2B24"/>
    <w:rsid w:val="00AF42F5"/>
    <w:rsid w:val="00D724E1"/>
    <w:rsid w:val="00E850D0"/>
    <w:rsid w:val="00F10AA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No Lis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D52A6"/>
    <w:rPr>
      <w:sz w:val="24"/>
      <w:szCs w:val="24"/>
    </w:rPr>
  </w:style>
  <w:style w:type="paragraph" w:styleId="1">
    <w:name w:val="heading 1"/>
    <w:basedOn w:val="a0"/>
    <w:next w:val="a0"/>
    <w:link w:val="1Char"/>
    <w:qFormat/>
    <w:rsid w:val="001D52A6"/>
    <w:pPr>
      <w:spacing w:after="100"/>
      <w:ind w:firstLine="142"/>
      <w:jc w:val="center"/>
      <w:outlineLvl w:val="0"/>
    </w:pPr>
    <w:rPr>
      <w:rFonts w:asciiTheme="minorHAnsi" w:hAnsiTheme="minorHAnsi"/>
      <w:b/>
    </w:rPr>
  </w:style>
  <w:style w:type="paragraph" w:styleId="2">
    <w:name w:val="heading 2"/>
    <w:basedOn w:val="a0"/>
    <w:next w:val="a0"/>
    <w:link w:val="2Char"/>
    <w:unhideWhenUsed/>
    <w:qFormat/>
    <w:rsid w:val="001D52A6"/>
    <w:pPr>
      <w:keepNext/>
      <w:spacing w:after="200"/>
      <w:jc w:val="both"/>
      <w:outlineLvl w:val="1"/>
    </w:pPr>
    <w:rPr>
      <w:rFonts w:ascii="Calibri" w:hAnsi="Calibri"/>
      <w:b/>
      <w:bCs/>
      <w:iCs/>
      <w:sz w:val="22"/>
      <w:szCs w:val="22"/>
    </w:rPr>
  </w:style>
  <w:style w:type="paragraph" w:styleId="3">
    <w:name w:val="heading 3"/>
    <w:basedOn w:val="a0"/>
    <w:next w:val="a0"/>
    <w:link w:val="3Char"/>
    <w:unhideWhenUsed/>
    <w:qFormat/>
    <w:rsid w:val="001D52A6"/>
    <w:pPr>
      <w:keepNext/>
      <w:spacing w:after="100" w:line="360" w:lineRule="auto"/>
      <w:jc w:val="both"/>
      <w:outlineLvl w:val="2"/>
    </w:pPr>
    <w:rPr>
      <w:rFonts w:ascii="Calibri" w:hAnsi="Calibri"/>
      <w:b/>
      <w:bCs/>
      <w:sz w:val="20"/>
      <w:szCs w:val="26"/>
    </w:rPr>
  </w:style>
  <w:style w:type="paragraph" w:styleId="4">
    <w:name w:val="heading 4"/>
    <w:basedOn w:val="a0"/>
    <w:next w:val="a0"/>
    <w:link w:val="4Char"/>
    <w:unhideWhenUsed/>
    <w:qFormat/>
    <w:rsid w:val="001D52A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rsid w:val="001D52A6"/>
    <w:rPr>
      <w:rFonts w:asciiTheme="minorHAnsi" w:hAnsiTheme="minorHAnsi"/>
      <w:b/>
      <w:sz w:val="24"/>
      <w:szCs w:val="24"/>
    </w:rPr>
  </w:style>
  <w:style w:type="character" w:customStyle="1" w:styleId="2Char">
    <w:name w:val="Επικεφαλίδα 2 Char"/>
    <w:link w:val="2"/>
    <w:rsid w:val="001D52A6"/>
    <w:rPr>
      <w:rFonts w:ascii="Calibri" w:hAnsi="Calibri"/>
      <w:b/>
      <w:bCs/>
      <w:iCs/>
      <w:sz w:val="22"/>
      <w:szCs w:val="22"/>
    </w:rPr>
  </w:style>
  <w:style w:type="character" w:customStyle="1" w:styleId="3Char">
    <w:name w:val="Επικεφαλίδα 3 Char"/>
    <w:link w:val="3"/>
    <w:rsid w:val="001D52A6"/>
    <w:rPr>
      <w:rFonts w:ascii="Calibri" w:hAnsi="Calibri"/>
      <w:b/>
      <w:bCs/>
      <w:szCs w:val="26"/>
    </w:rPr>
  </w:style>
  <w:style w:type="paragraph" w:styleId="20">
    <w:name w:val="Body Text 2"/>
    <w:basedOn w:val="a0"/>
    <w:rsid w:val="001D52A6"/>
  </w:style>
  <w:style w:type="paragraph" w:styleId="a4">
    <w:name w:val="Body Text"/>
    <w:basedOn w:val="a0"/>
    <w:link w:val="Char"/>
    <w:uiPriority w:val="99"/>
    <w:rsid w:val="001D52A6"/>
    <w:pPr>
      <w:spacing w:after="120"/>
    </w:pPr>
  </w:style>
  <w:style w:type="character" w:customStyle="1" w:styleId="Char">
    <w:name w:val="Σώμα κειμένου Char"/>
    <w:link w:val="a4"/>
    <w:uiPriority w:val="99"/>
    <w:rsid w:val="001D52A6"/>
    <w:rPr>
      <w:sz w:val="24"/>
      <w:szCs w:val="24"/>
    </w:rPr>
  </w:style>
  <w:style w:type="paragraph" w:styleId="a5">
    <w:name w:val="footer"/>
    <w:basedOn w:val="a0"/>
    <w:link w:val="Char0"/>
    <w:uiPriority w:val="99"/>
    <w:rsid w:val="001D52A6"/>
    <w:pPr>
      <w:tabs>
        <w:tab w:val="center" w:pos="4153"/>
        <w:tab w:val="right" w:pos="8306"/>
      </w:tabs>
    </w:pPr>
  </w:style>
  <w:style w:type="character" w:customStyle="1" w:styleId="Char0">
    <w:name w:val="Υποσέλιδο Char"/>
    <w:link w:val="a5"/>
    <w:uiPriority w:val="99"/>
    <w:rsid w:val="001D52A6"/>
    <w:rPr>
      <w:sz w:val="24"/>
      <w:szCs w:val="24"/>
    </w:rPr>
  </w:style>
  <w:style w:type="character" w:styleId="a6">
    <w:name w:val="page number"/>
    <w:basedOn w:val="a1"/>
    <w:rsid w:val="001D52A6"/>
  </w:style>
  <w:style w:type="character" w:styleId="-">
    <w:name w:val="Hyperlink"/>
    <w:uiPriority w:val="99"/>
    <w:rsid w:val="001D52A6"/>
    <w:rPr>
      <w:color w:val="0000FF"/>
      <w:u w:val="single"/>
    </w:rPr>
  </w:style>
  <w:style w:type="paragraph" w:customStyle="1" w:styleId="Default">
    <w:name w:val="Default"/>
    <w:rsid w:val="001D52A6"/>
    <w:pPr>
      <w:autoSpaceDE w:val="0"/>
      <w:autoSpaceDN w:val="0"/>
      <w:adjustRightInd w:val="0"/>
    </w:pPr>
    <w:rPr>
      <w:color w:val="000000"/>
      <w:sz w:val="24"/>
      <w:szCs w:val="24"/>
    </w:rPr>
  </w:style>
  <w:style w:type="table" w:styleId="a7">
    <w:name w:val="Table Grid"/>
    <w:basedOn w:val="a2"/>
    <w:uiPriority w:val="39"/>
    <w:rsid w:val="001D52A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0"/>
    <w:link w:val="Char1"/>
    <w:uiPriority w:val="99"/>
    <w:rsid w:val="001D52A6"/>
    <w:pPr>
      <w:tabs>
        <w:tab w:val="center" w:pos="4153"/>
        <w:tab w:val="right" w:pos="8306"/>
      </w:tabs>
    </w:pPr>
  </w:style>
  <w:style w:type="character" w:customStyle="1" w:styleId="Char1">
    <w:name w:val="Κεφαλίδα Char"/>
    <w:link w:val="a8"/>
    <w:uiPriority w:val="99"/>
    <w:rsid w:val="001D52A6"/>
    <w:rPr>
      <w:sz w:val="24"/>
      <w:szCs w:val="24"/>
    </w:rPr>
  </w:style>
  <w:style w:type="paragraph" w:customStyle="1" w:styleId="-HTML1">
    <w:name w:val="Προ-διαμορφωμένο HTML1"/>
    <w:basedOn w:val="a0"/>
    <w:rsid w:val="001D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Verdana" w:hAnsi="Verdana" w:cs="Courier New"/>
      <w:color w:val="000000"/>
      <w:sz w:val="17"/>
      <w:szCs w:val="17"/>
      <w:lang w:eastAsia="ar-SA"/>
    </w:rPr>
  </w:style>
  <w:style w:type="paragraph" w:styleId="a9">
    <w:name w:val="List Paragraph"/>
    <w:basedOn w:val="a0"/>
    <w:uiPriority w:val="34"/>
    <w:qFormat/>
    <w:rsid w:val="001D52A6"/>
    <w:pPr>
      <w:spacing w:after="200" w:line="276" w:lineRule="auto"/>
      <w:ind w:left="720"/>
      <w:contextualSpacing/>
    </w:pPr>
    <w:rPr>
      <w:rFonts w:ascii="Calibri" w:hAnsi="Calibri"/>
      <w:sz w:val="22"/>
      <w:szCs w:val="22"/>
    </w:rPr>
  </w:style>
  <w:style w:type="character" w:styleId="aa">
    <w:name w:val="Strong"/>
    <w:uiPriority w:val="22"/>
    <w:qFormat/>
    <w:rsid w:val="001D52A6"/>
    <w:rPr>
      <w:b/>
      <w:bCs/>
    </w:rPr>
  </w:style>
  <w:style w:type="paragraph" w:customStyle="1" w:styleId="Normal11pt">
    <w:name w:val="Normal + 11 pt"/>
    <w:aliases w:val="Justified,Before:  5 pt,After:  5 pt,Line spacing:  1.5 li..."/>
    <w:basedOn w:val="a0"/>
    <w:rsid w:val="001D52A6"/>
    <w:pPr>
      <w:spacing w:line="360" w:lineRule="auto"/>
      <w:jc w:val="both"/>
    </w:pPr>
    <w:rPr>
      <w:b/>
      <w:noProof/>
      <w:sz w:val="22"/>
      <w:szCs w:val="22"/>
    </w:rPr>
  </w:style>
  <w:style w:type="paragraph" w:styleId="-HTML">
    <w:name w:val="HTML Preformatted"/>
    <w:basedOn w:val="a0"/>
    <w:link w:val="-HTMLChar"/>
    <w:rsid w:val="001D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har">
    <w:name w:val="Προ-διαμορφωμένο HTML Char"/>
    <w:link w:val="-HTML"/>
    <w:rsid w:val="001D52A6"/>
    <w:rPr>
      <w:rFonts w:ascii="Courier New" w:hAnsi="Courier New" w:cs="Courier New"/>
    </w:rPr>
  </w:style>
  <w:style w:type="paragraph" w:styleId="Web">
    <w:name w:val="Normal (Web)"/>
    <w:basedOn w:val="a0"/>
    <w:uiPriority w:val="99"/>
    <w:rsid w:val="001D52A6"/>
    <w:pPr>
      <w:spacing w:before="100" w:beforeAutospacing="1" w:after="100" w:afterAutospacing="1"/>
    </w:pPr>
  </w:style>
  <w:style w:type="paragraph" w:customStyle="1" w:styleId="datatable">
    <w:name w:val="data_table"/>
    <w:basedOn w:val="a0"/>
    <w:rsid w:val="001D52A6"/>
    <w:pPr>
      <w:spacing w:before="100" w:beforeAutospacing="1" w:after="100" w:afterAutospacing="1"/>
    </w:pPr>
  </w:style>
  <w:style w:type="paragraph" w:styleId="ab">
    <w:name w:val="footnote text"/>
    <w:basedOn w:val="a0"/>
    <w:link w:val="Char2"/>
    <w:uiPriority w:val="99"/>
    <w:rsid w:val="001D52A6"/>
    <w:rPr>
      <w:rFonts w:ascii="Arial" w:hAnsi="Arial"/>
      <w:sz w:val="20"/>
      <w:szCs w:val="20"/>
    </w:rPr>
  </w:style>
  <w:style w:type="character" w:customStyle="1" w:styleId="Char2">
    <w:name w:val="Κείμενο υποσημείωσης Char"/>
    <w:link w:val="ab"/>
    <w:uiPriority w:val="99"/>
    <w:rsid w:val="001D52A6"/>
    <w:rPr>
      <w:rFonts w:ascii="Arial" w:hAnsi="Arial"/>
    </w:rPr>
  </w:style>
  <w:style w:type="paragraph" w:customStyle="1" w:styleId="ac">
    <w:name w:val="Στυλ"/>
    <w:rsid w:val="001D52A6"/>
    <w:pPr>
      <w:widowControl w:val="0"/>
      <w:autoSpaceDE w:val="0"/>
      <w:autoSpaceDN w:val="0"/>
      <w:adjustRightInd w:val="0"/>
    </w:pPr>
    <w:rPr>
      <w:rFonts w:eastAsia="PMingLiU"/>
      <w:sz w:val="24"/>
      <w:szCs w:val="24"/>
    </w:rPr>
  </w:style>
  <w:style w:type="character" w:styleId="ad">
    <w:name w:val="Emphasis"/>
    <w:uiPriority w:val="20"/>
    <w:qFormat/>
    <w:rsid w:val="001D52A6"/>
    <w:rPr>
      <w:i/>
      <w:iCs/>
    </w:rPr>
  </w:style>
  <w:style w:type="paragraph" w:styleId="ae">
    <w:name w:val="TOC Heading"/>
    <w:basedOn w:val="1"/>
    <w:next w:val="a0"/>
    <w:uiPriority w:val="39"/>
    <w:semiHidden/>
    <w:unhideWhenUsed/>
    <w:qFormat/>
    <w:rsid w:val="001D52A6"/>
    <w:pPr>
      <w:keepLines/>
      <w:spacing w:before="480" w:line="276" w:lineRule="auto"/>
      <w:outlineLvl w:val="9"/>
    </w:pPr>
    <w:rPr>
      <w:rFonts w:ascii="Cambria" w:hAnsi="Cambria"/>
      <w:bCs/>
      <w:color w:val="365F91"/>
      <w:sz w:val="28"/>
      <w:szCs w:val="28"/>
      <w:lang w:eastAsia="en-US"/>
    </w:rPr>
  </w:style>
  <w:style w:type="paragraph" w:styleId="21">
    <w:name w:val="toc 2"/>
    <w:basedOn w:val="a0"/>
    <w:next w:val="a0"/>
    <w:autoRedefine/>
    <w:uiPriority w:val="39"/>
    <w:qFormat/>
    <w:rsid w:val="001D52A6"/>
    <w:pPr>
      <w:ind w:left="240"/>
    </w:pPr>
    <w:rPr>
      <w:rFonts w:asciiTheme="minorHAnsi" w:hAnsiTheme="minorHAnsi"/>
      <w:smallCaps/>
      <w:sz w:val="20"/>
      <w:szCs w:val="20"/>
    </w:rPr>
  </w:style>
  <w:style w:type="paragraph" w:styleId="af">
    <w:name w:val="Balloon Text"/>
    <w:basedOn w:val="a0"/>
    <w:link w:val="Char3"/>
    <w:rsid w:val="001D52A6"/>
    <w:rPr>
      <w:rFonts w:ascii="Tahoma" w:hAnsi="Tahoma"/>
      <w:sz w:val="16"/>
      <w:szCs w:val="16"/>
    </w:rPr>
  </w:style>
  <w:style w:type="character" w:customStyle="1" w:styleId="Char3">
    <w:name w:val="Κείμενο πλαισίου Char"/>
    <w:link w:val="af"/>
    <w:rsid w:val="001D52A6"/>
    <w:rPr>
      <w:rFonts w:ascii="Tahoma" w:hAnsi="Tahoma" w:cs="Tahoma"/>
      <w:sz w:val="16"/>
      <w:szCs w:val="16"/>
    </w:rPr>
  </w:style>
  <w:style w:type="paragraph" w:styleId="10">
    <w:name w:val="toc 1"/>
    <w:basedOn w:val="a0"/>
    <w:next w:val="a0"/>
    <w:autoRedefine/>
    <w:uiPriority w:val="39"/>
    <w:qFormat/>
    <w:rsid w:val="001D52A6"/>
    <w:pPr>
      <w:spacing w:before="120" w:after="120"/>
    </w:pPr>
    <w:rPr>
      <w:rFonts w:asciiTheme="minorHAnsi" w:hAnsiTheme="minorHAnsi"/>
      <w:b/>
      <w:bCs/>
      <w:caps/>
      <w:sz w:val="20"/>
      <w:szCs w:val="20"/>
    </w:rPr>
  </w:style>
  <w:style w:type="paragraph" w:styleId="30">
    <w:name w:val="toc 3"/>
    <w:basedOn w:val="a0"/>
    <w:next w:val="a0"/>
    <w:autoRedefine/>
    <w:uiPriority w:val="39"/>
    <w:unhideWhenUsed/>
    <w:qFormat/>
    <w:rsid w:val="001D52A6"/>
    <w:pPr>
      <w:ind w:left="480"/>
    </w:pPr>
    <w:rPr>
      <w:rFonts w:asciiTheme="minorHAnsi" w:hAnsiTheme="minorHAnsi"/>
      <w:i/>
      <w:iCs/>
      <w:sz w:val="20"/>
      <w:szCs w:val="20"/>
    </w:rPr>
  </w:style>
  <w:style w:type="paragraph" w:styleId="af0">
    <w:name w:val="No Spacing"/>
    <w:link w:val="Char4"/>
    <w:uiPriority w:val="1"/>
    <w:qFormat/>
    <w:rsid w:val="001D52A6"/>
    <w:rPr>
      <w:rFonts w:ascii="Calibri" w:hAnsi="Calibri"/>
      <w:sz w:val="22"/>
      <w:szCs w:val="22"/>
      <w:lang w:eastAsia="en-US"/>
    </w:rPr>
  </w:style>
  <w:style w:type="character" w:customStyle="1" w:styleId="Char4">
    <w:name w:val="Χωρίς διάστιχο Char"/>
    <w:link w:val="af0"/>
    <w:uiPriority w:val="1"/>
    <w:rsid w:val="001D52A6"/>
    <w:rPr>
      <w:rFonts w:ascii="Calibri" w:hAnsi="Calibri"/>
      <w:sz w:val="22"/>
      <w:szCs w:val="22"/>
      <w:lang w:val="el-GR" w:eastAsia="en-US" w:bidi="ar-SA"/>
    </w:rPr>
  </w:style>
  <w:style w:type="character" w:styleId="-0">
    <w:name w:val="FollowedHyperlink"/>
    <w:rsid w:val="001D52A6"/>
    <w:rPr>
      <w:color w:val="800080"/>
      <w:u w:val="single"/>
    </w:rPr>
  </w:style>
  <w:style w:type="character" w:customStyle="1" w:styleId="mw-headline">
    <w:name w:val="mw-headline"/>
    <w:basedOn w:val="a1"/>
    <w:rsid w:val="001D52A6"/>
  </w:style>
  <w:style w:type="character" w:customStyle="1" w:styleId="editsection">
    <w:name w:val="editsection"/>
    <w:basedOn w:val="a1"/>
    <w:rsid w:val="001D52A6"/>
  </w:style>
  <w:style w:type="character" w:customStyle="1" w:styleId="green11bold1">
    <w:name w:val="green11_bold1"/>
    <w:rsid w:val="001D52A6"/>
    <w:rPr>
      <w:rFonts w:ascii="Tahoma" w:hAnsi="Tahoma" w:cs="Tahoma" w:hint="default"/>
      <w:b/>
      <w:bCs/>
      <w:color w:val="799C11"/>
      <w:sz w:val="18"/>
      <w:szCs w:val="18"/>
    </w:rPr>
  </w:style>
  <w:style w:type="paragraph" w:customStyle="1" w:styleId="Pa5">
    <w:name w:val="Pa5"/>
    <w:basedOn w:val="Default"/>
    <w:next w:val="Default"/>
    <w:uiPriority w:val="99"/>
    <w:rsid w:val="001D52A6"/>
    <w:pPr>
      <w:spacing w:line="181" w:lineRule="atLeast"/>
    </w:pPr>
    <w:rPr>
      <w:rFonts w:ascii="DINGreek-Regular" w:hAnsi="DINGreek-Regular"/>
      <w:color w:val="auto"/>
    </w:rPr>
  </w:style>
  <w:style w:type="paragraph" w:customStyle="1" w:styleId="Pa10">
    <w:name w:val="Pa10"/>
    <w:basedOn w:val="Default"/>
    <w:next w:val="Default"/>
    <w:uiPriority w:val="99"/>
    <w:rsid w:val="001D52A6"/>
    <w:pPr>
      <w:spacing w:line="181" w:lineRule="atLeast"/>
    </w:pPr>
    <w:rPr>
      <w:rFonts w:ascii="DINGreek-Regular" w:hAnsi="DINGreek-Regular"/>
      <w:color w:val="auto"/>
    </w:rPr>
  </w:style>
  <w:style w:type="paragraph" w:customStyle="1" w:styleId="Pa12">
    <w:name w:val="Pa12"/>
    <w:basedOn w:val="Default"/>
    <w:next w:val="Default"/>
    <w:uiPriority w:val="99"/>
    <w:rsid w:val="001D52A6"/>
    <w:pPr>
      <w:spacing w:line="241" w:lineRule="atLeast"/>
    </w:pPr>
    <w:rPr>
      <w:rFonts w:ascii="DINGreek-Regular" w:hAnsi="DINGreek-Regular"/>
      <w:color w:val="auto"/>
    </w:rPr>
  </w:style>
  <w:style w:type="character" w:customStyle="1" w:styleId="A50">
    <w:name w:val="A5"/>
    <w:uiPriority w:val="99"/>
    <w:rsid w:val="001D52A6"/>
    <w:rPr>
      <w:rFonts w:cs="DINGreek-Regular"/>
      <w:color w:val="000000"/>
      <w:sz w:val="18"/>
      <w:szCs w:val="18"/>
    </w:rPr>
  </w:style>
  <w:style w:type="paragraph" w:customStyle="1" w:styleId="grey">
    <w:name w:val="grey"/>
    <w:basedOn w:val="a0"/>
    <w:rsid w:val="001D52A6"/>
    <w:pPr>
      <w:spacing w:before="100" w:beforeAutospacing="1" w:after="100" w:afterAutospacing="1"/>
    </w:pPr>
    <w:rPr>
      <w:rFonts w:ascii="Arial" w:hAnsi="Arial" w:cs="Arial"/>
      <w:color w:val="666666"/>
      <w:sz w:val="18"/>
      <w:szCs w:val="18"/>
    </w:rPr>
  </w:style>
  <w:style w:type="character" w:customStyle="1" w:styleId="green1">
    <w:name w:val="green1"/>
    <w:rsid w:val="001D52A6"/>
    <w:rPr>
      <w:rFonts w:ascii="Arial" w:hAnsi="Arial" w:cs="Arial" w:hint="default"/>
      <w:i w:val="0"/>
      <w:iCs w:val="0"/>
      <w:color w:val="006633"/>
      <w:sz w:val="18"/>
      <w:szCs w:val="18"/>
    </w:rPr>
  </w:style>
  <w:style w:type="character" w:customStyle="1" w:styleId="blue1">
    <w:name w:val="blue1"/>
    <w:rsid w:val="001D52A6"/>
    <w:rPr>
      <w:rFonts w:ascii="Arial" w:hAnsi="Arial" w:cs="Arial" w:hint="default"/>
      <w:i w:val="0"/>
      <w:iCs w:val="0"/>
      <w:color w:val="3399CC"/>
      <w:sz w:val="18"/>
      <w:szCs w:val="18"/>
    </w:rPr>
  </w:style>
  <w:style w:type="character" w:customStyle="1" w:styleId="grey1">
    <w:name w:val="grey1"/>
    <w:rsid w:val="001D52A6"/>
    <w:rPr>
      <w:rFonts w:ascii="Arial" w:hAnsi="Arial" w:cs="Arial" w:hint="default"/>
      <w:i w:val="0"/>
      <w:iCs w:val="0"/>
      <w:caps w:val="0"/>
      <w:color w:val="666666"/>
      <w:sz w:val="18"/>
      <w:szCs w:val="18"/>
    </w:rPr>
  </w:style>
  <w:style w:type="paragraph" w:customStyle="1" w:styleId="blacktext">
    <w:name w:val="blacktext"/>
    <w:basedOn w:val="a0"/>
    <w:rsid w:val="001D52A6"/>
    <w:pPr>
      <w:spacing w:before="100" w:beforeAutospacing="1" w:after="100" w:afterAutospacing="1" w:line="240" w:lineRule="atLeast"/>
    </w:pPr>
    <w:rPr>
      <w:rFonts w:ascii="Verdana" w:hAnsi="Verdana"/>
      <w:color w:val="333333"/>
      <w:sz w:val="15"/>
      <w:szCs w:val="15"/>
    </w:rPr>
  </w:style>
  <w:style w:type="character" w:customStyle="1" w:styleId="redtext1">
    <w:name w:val="redtext1"/>
    <w:rsid w:val="001D52A6"/>
    <w:rPr>
      <w:rFonts w:ascii="Verdana" w:hAnsi="Verdana" w:hint="default"/>
      <w:b w:val="0"/>
      <w:bCs w:val="0"/>
      <w:i w:val="0"/>
      <w:iCs w:val="0"/>
      <w:color w:val="CC3300"/>
      <w:sz w:val="15"/>
      <w:szCs w:val="15"/>
    </w:rPr>
  </w:style>
  <w:style w:type="character" w:customStyle="1" w:styleId="greentextbold1">
    <w:name w:val="greentextbold1"/>
    <w:rsid w:val="001D52A6"/>
    <w:rPr>
      <w:rFonts w:ascii="Verdana" w:hAnsi="Verdana" w:hint="default"/>
      <w:b/>
      <w:bCs/>
      <w:i w:val="0"/>
      <w:iCs w:val="0"/>
      <w:color w:val="336633"/>
      <w:sz w:val="17"/>
      <w:szCs w:val="17"/>
    </w:rPr>
  </w:style>
  <w:style w:type="paragraph" w:styleId="af1">
    <w:name w:val="Plain Text"/>
    <w:basedOn w:val="a0"/>
    <w:link w:val="Char5"/>
    <w:uiPriority w:val="99"/>
    <w:unhideWhenUsed/>
    <w:rsid w:val="001D52A6"/>
    <w:rPr>
      <w:rFonts w:ascii="Courier New" w:hAnsi="Courier New"/>
      <w:sz w:val="20"/>
      <w:szCs w:val="20"/>
    </w:rPr>
  </w:style>
  <w:style w:type="character" w:customStyle="1" w:styleId="Char5">
    <w:name w:val="Απλό κείμενο Char"/>
    <w:link w:val="af1"/>
    <w:uiPriority w:val="99"/>
    <w:rsid w:val="001D52A6"/>
    <w:rPr>
      <w:rFonts w:ascii="Courier New" w:hAnsi="Courier New" w:cs="Courier New"/>
    </w:rPr>
  </w:style>
  <w:style w:type="paragraph" w:customStyle="1" w:styleId="western">
    <w:name w:val="western"/>
    <w:basedOn w:val="a0"/>
    <w:rsid w:val="001D52A6"/>
    <w:pPr>
      <w:spacing w:before="100" w:beforeAutospacing="1" w:after="100" w:afterAutospacing="1"/>
    </w:pPr>
    <w:rPr>
      <w:color w:val="000000"/>
    </w:rPr>
  </w:style>
  <w:style w:type="character" w:customStyle="1" w:styleId="font0">
    <w:name w:val="font0"/>
    <w:basedOn w:val="a1"/>
    <w:rsid w:val="001D52A6"/>
  </w:style>
  <w:style w:type="character" w:styleId="af2">
    <w:name w:val="footnote reference"/>
    <w:uiPriority w:val="99"/>
    <w:rsid w:val="001D52A6"/>
    <w:rPr>
      <w:vertAlign w:val="superscript"/>
    </w:rPr>
  </w:style>
  <w:style w:type="paragraph" w:customStyle="1" w:styleId="Aaoeeu">
    <w:name w:val="Aaoeeu"/>
    <w:basedOn w:val="Default"/>
    <w:next w:val="Default"/>
    <w:uiPriority w:val="99"/>
    <w:rsid w:val="001D52A6"/>
    <w:rPr>
      <w:color w:val="auto"/>
    </w:rPr>
  </w:style>
  <w:style w:type="character" w:customStyle="1" w:styleId="st">
    <w:name w:val="st"/>
    <w:rsid w:val="001D52A6"/>
  </w:style>
  <w:style w:type="paragraph" w:styleId="af3">
    <w:name w:val="Body Text Indent"/>
    <w:basedOn w:val="a0"/>
    <w:link w:val="Char6"/>
    <w:rsid w:val="001D52A6"/>
    <w:pPr>
      <w:spacing w:after="120"/>
      <w:ind w:left="283"/>
    </w:pPr>
  </w:style>
  <w:style w:type="character" w:customStyle="1" w:styleId="Char6">
    <w:name w:val="Σώμα κείμενου με εσοχή Char"/>
    <w:basedOn w:val="a1"/>
    <w:link w:val="af3"/>
    <w:rsid w:val="001D52A6"/>
    <w:rPr>
      <w:sz w:val="24"/>
      <w:szCs w:val="24"/>
    </w:rPr>
  </w:style>
  <w:style w:type="character" w:customStyle="1" w:styleId="addmd1">
    <w:name w:val="addmd1"/>
    <w:basedOn w:val="a1"/>
    <w:rsid w:val="001D52A6"/>
    <w:rPr>
      <w:sz w:val="20"/>
      <w:szCs w:val="20"/>
    </w:rPr>
  </w:style>
  <w:style w:type="paragraph" w:customStyle="1" w:styleId="CM1">
    <w:name w:val="CM1"/>
    <w:basedOn w:val="Default"/>
    <w:next w:val="Default"/>
    <w:uiPriority w:val="99"/>
    <w:rsid w:val="001D52A6"/>
    <w:rPr>
      <w:rFonts w:ascii="EUAlbertina" w:hAnsi="EUAlbertina"/>
      <w:color w:val="auto"/>
    </w:rPr>
  </w:style>
  <w:style w:type="paragraph" w:customStyle="1" w:styleId="CM3">
    <w:name w:val="CM3"/>
    <w:basedOn w:val="Default"/>
    <w:next w:val="Default"/>
    <w:uiPriority w:val="99"/>
    <w:rsid w:val="001D52A6"/>
    <w:rPr>
      <w:rFonts w:ascii="EUAlbertina" w:hAnsi="EUAlbertina"/>
      <w:color w:val="auto"/>
    </w:rPr>
  </w:style>
  <w:style w:type="paragraph" w:customStyle="1" w:styleId="CM4">
    <w:name w:val="CM4"/>
    <w:basedOn w:val="Default"/>
    <w:next w:val="Default"/>
    <w:uiPriority w:val="99"/>
    <w:rsid w:val="001D52A6"/>
    <w:rPr>
      <w:rFonts w:ascii="EUAlbertina" w:hAnsi="EUAlbertina"/>
      <w:color w:val="auto"/>
    </w:rPr>
  </w:style>
  <w:style w:type="paragraph" w:styleId="af4">
    <w:name w:val="annotation text"/>
    <w:basedOn w:val="a0"/>
    <w:link w:val="Char7"/>
    <w:rsid w:val="001D52A6"/>
    <w:rPr>
      <w:sz w:val="20"/>
      <w:szCs w:val="20"/>
    </w:rPr>
  </w:style>
  <w:style w:type="character" w:customStyle="1" w:styleId="Char7">
    <w:name w:val="Κείμενο σχολίου Char"/>
    <w:basedOn w:val="a1"/>
    <w:link w:val="af4"/>
    <w:rsid w:val="001D52A6"/>
  </w:style>
  <w:style w:type="character" w:styleId="af5">
    <w:name w:val="Placeholder Text"/>
    <w:basedOn w:val="a1"/>
    <w:uiPriority w:val="99"/>
    <w:semiHidden/>
    <w:rsid w:val="001D52A6"/>
    <w:rPr>
      <w:color w:val="808080"/>
    </w:rPr>
  </w:style>
  <w:style w:type="paragraph" w:styleId="40">
    <w:name w:val="toc 4"/>
    <w:basedOn w:val="a0"/>
    <w:next w:val="a0"/>
    <w:autoRedefine/>
    <w:rsid w:val="001D52A6"/>
    <w:pPr>
      <w:ind w:left="720"/>
    </w:pPr>
    <w:rPr>
      <w:rFonts w:asciiTheme="minorHAnsi" w:hAnsiTheme="minorHAnsi"/>
      <w:sz w:val="18"/>
      <w:szCs w:val="18"/>
    </w:rPr>
  </w:style>
  <w:style w:type="paragraph" w:styleId="5">
    <w:name w:val="toc 5"/>
    <w:basedOn w:val="a0"/>
    <w:next w:val="a0"/>
    <w:autoRedefine/>
    <w:rsid w:val="001D52A6"/>
    <w:pPr>
      <w:ind w:left="960"/>
    </w:pPr>
    <w:rPr>
      <w:rFonts w:asciiTheme="minorHAnsi" w:hAnsiTheme="minorHAnsi"/>
      <w:sz w:val="18"/>
      <w:szCs w:val="18"/>
    </w:rPr>
  </w:style>
  <w:style w:type="paragraph" w:styleId="6">
    <w:name w:val="toc 6"/>
    <w:basedOn w:val="a0"/>
    <w:next w:val="a0"/>
    <w:autoRedefine/>
    <w:rsid w:val="001D52A6"/>
    <w:pPr>
      <w:ind w:left="1200"/>
    </w:pPr>
    <w:rPr>
      <w:rFonts w:asciiTheme="minorHAnsi" w:hAnsiTheme="minorHAnsi"/>
      <w:sz w:val="18"/>
      <w:szCs w:val="18"/>
    </w:rPr>
  </w:style>
  <w:style w:type="paragraph" w:styleId="7">
    <w:name w:val="toc 7"/>
    <w:basedOn w:val="a0"/>
    <w:next w:val="a0"/>
    <w:autoRedefine/>
    <w:rsid w:val="001D52A6"/>
    <w:pPr>
      <w:ind w:left="1440"/>
    </w:pPr>
    <w:rPr>
      <w:rFonts w:asciiTheme="minorHAnsi" w:hAnsiTheme="minorHAnsi"/>
      <w:sz w:val="18"/>
      <w:szCs w:val="18"/>
    </w:rPr>
  </w:style>
  <w:style w:type="paragraph" w:styleId="8">
    <w:name w:val="toc 8"/>
    <w:basedOn w:val="a0"/>
    <w:next w:val="a0"/>
    <w:autoRedefine/>
    <w:rsid w:val="001D52A6"/>
    <w:pPr>
      <w:ind w:left="1680"/>
    </w:pPr>
    <w:rPr>
      <w:rFonts w:asciiTheme="minorHAnsi" w:hAnsiTheme="minorHAnsi"/>
      <w:sz w:val="18"/>
      <w:szCs w:val="18"/>
    </w:rPr>
  </w:style>
  <w:style w:type="paragraph" w:styleId="9">
    <w:name w:val="toc 9"/>
    <w:basedOn w:val="a0"/>
    <w:next w:val="a0"/>
    <w:autoRedefine/>
    <w:rsid w:val="001D52A6"/>
    <w:pPr>
      <w:ind w:left="1920"/>
    </w:pPr>
    <w:rPr>
      <w:rFonts w:asciiTheme="minorHAnsi" w:hAnsiTheme="minorHAnsi"/>
      <w:sz w:val="18"/>
      <w:szCs w:val="18"/>
    </w:rPr>
  </w:style>
  <w:style w:type="paragraph" w:customStyle="1" w:styleId="a">
    <w:name w:val="Ενημέρωση"/>
    <w:basedOn w:val="2"/>
    <w:link w:val="Char8"/>
    <w:qFormat/>
    <w:rsid w:val="001D52A6"/>
    <w:pPr>
      <w:keepNext w:val="0"/>
      <w:widowControl w:val="0"/>
      <w:numPr>
        <w:numId w:val="1"/>
      </w:numPr>
      <w:spacing w:after="0" w:line="360" w:lineRule="auto"/>
    </w:pPr>
    <w:rPr>
      <w:rFonts w:asciiTheme="minorHAnsi" w:hAnsiTheme="minorHAnsi"/>
      <w:b w:val="0"/>
      <w:sz w:val="20"/>
      <w:szCs w:val="20"/>
    </w:rPr>
  </w:style>
  <w:style w:type="character" w:customStyle="1" w:styleId="Char8">
    <w:name w:val="Ενημέρωση Char"/>
    <w:basedOn w:val="2Char"/>
    <w:link w:val="a"/>
    <w:rsid w:val="001D52A6"/>
    <w:rPr>
      <w:rFonts w:asciiTheme="minorHAnsi" w:hAnsiTheme="minorHAnsi"/>
      <w:b/>
      <w:bCs/>
      <w:iCs/>
      <w:sz w:val="22"/>
      <w:szCs w:val="22"/>
    </w:rPr>
  </w:style>
  <w:style w:type="character" w:customStyle="1" w:styleId="22">
    <w:name w:val="Σώμα κειμένου (2)_"/>
    <w:basedOn w:val="a1"/>
    <w:rsid w:val="001D52A6"/>
    <w:rPr>
      <w:rFonts w:ascii="Arial" w:eastAsia="Arial" w:hAnsi="Arial" w:cs="Arial"/>
      <w:b w:val="0"/>
      <w:bCs w:val="0"/>
      <w:i w:val="0"/>
      <w:iCs w:val="0"/>
      <w:smallCaps w:val="0"/>
      <w:strike w:val="0"/>
      <w:sz w:val="18"/>
      <w:szCs w:val="18"/>
      <w:u w:val="none"/>
    </w:rPr>
  </w:style>
  <w:style w:type="character" w:customStyle="1" w:styleId="23">
    <w:name w:val="Σώμα κειμένου (2)"/>
    <w:basedOn w:val="22"/>
    <w:rsid w:val="001D52A6"/>
    <w:rPr>
      <w:rFonts w:ascii="Arial" w:eastAsia="Arial" w:hAnsi="Arial" w:cs="Arial"/>
      <w:b w:val="0"/>
      <w:bCs w:val="0"/>
      <w:i w:val="0"/>
      <w:iCs w:val="0"/>
      <w:smallCaps w:val="0"/>
      <w:strike w:val="0"/>
      <w:color w:val="000000"/>
      <w:spacing w:val="0"/>
      <w:w w:val="100"/>
      <w:position w:val="0"/>
      <w:sz w:val="18"/>
      <w:szCs w:val="18"/>
      <w:u w:val="none"/>
      <w:lang w:val="el-GR" w:eastAsia="el-GR" w:bidi="el-GR"/>
    </w:rPr>
  </w:style>
  <w:style w:type="character" w:customStyle="1" w:styleId="tlid-translation">
    <w:name w:val="tlid-translation"/>
    <w:basedOn w:val="a1"/>
    <w:rsid w:val="001D52A6"/>
  </w:style>
  <w:style w:type="character" w:customStyle="1" w:styleId="st1">
    <w:name w:val="st1"/>
    <w:basedOn w:val="a1"/>
    <w:rsid w:val="001D52A6"/>
  </w:style>
  <w:style w:type="character" w:customStyle="1" w:styleId="4Char">
    <w:name w:val="Επικεφαλίδα 4 Char"/>
    <w:basedOn w:val="a1"/>
    <w:link w:val="4"/>
    <w:rsid w:val="001D52A6"/>
    <w:rPr>
      <w:rFonts w:asciiTheme="majorHAnsi" w:eastAsiaTheme="majorEastAsia" w:hAnsiTheme="majorHAnsi" w:cstheme="majorBidi"/>
      <w:b/>
      <w:bCs/>
      <w:i/>
      <w:iCs/>
      <w:color w:val="4F81BD" w:themeColor="accent1"/>
      <w:sz w:val="24"/>
      <w:szCs w:val="24"/>
    </w:rPr>
  </w:style>
  <w:style w:type="paragraph" w:customStyle="1" w:styleId="normal1">
    <w:name w:val="normal1"/>
    <w:basedOn w:val="a0"/>
    <w:rsid w:val="001D52A6"/>
    <w:pPr>
      <w:spacing w:before="163"/>
      <w:jc w:val="both"/>
    </w:pPr>
  </w:style>
  <w:style w:type="paragraph" w:customStyle="1" w:styleId="ti-chapter1">
    <w:name w:val="ti-chapter1"/>
    <w:basedOn w:val="a0"/>
    <w:rsid w:val="001D52A6"/>
    <w:pPr>
      <w:spacing w:before="326" w:after="163"/>
    </w:pPr>
    <w:rPr>
      <w:b/>
      <w:bCs/>
    </w:rPr>
  </w:style>
  <w:style w:type="character" w:customStyle="1" w:styleId="bold1">
    <w:name w:val="bold1"/>
    <w:basedOn w:val="a1"/>
    <w:rsid w:val="001D52A6"/>
    <w:rPr>
      <w:b/>
      <w:bCs/>
    </w:rPr>
  </w:style>
  <w:style w:type="character" w:customStyle="1" w:styleId="Style105pt">
    <w:name w:val="Style 10.5 pt"/>
    <w:rsid w:val="001D52A6"/>
    <w:rPr>
      <w:rFonts w:ascii="Arial" w:hAnsi="Arial"/>
      <w:sz w:val="22"/>
    </w:rPr>
  </w:style>
  <w:style w:type="character" w:customStyle="1" w:styleId="UnresolvedMention">
    <w:name w:val="Unresolved Mention"/>
    <w:basedOn w:val="a1"/>
    <w:uiPriority w:val="99"/>
    <w:semiHidden/>
    <w:unhideWhenUsed/>
    <w:rsid w:val="001D52A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838563">
      <w:bodyDiv w:val="1"/>
      <w:marLeft w:val="0"/>
      <w:marRight w:val="0"/>
      <w:marTop w:val="0"/>
      <w:marBottom w:val="0"/>
      <w:divBdr>
        <w:top w:val="none" w:sz="0" w:space="0" w:color="auto"/>
        <w:left w:val="none" w:sz="0" w:space="0" w:color="auto"/>
        <w:bottom w:val="none" w:sz="0" w:space="0" w:color="auto"/>
        <w:right w:val="none" w:sz="0" w:space="0" w:color="auto"/>
      </w:divBdr>
    </w:div>
    <w:div w:id="25182983">
      <w:bodyDiv w:val="1"/>
      <w:marLeft w:val="0"/>
      <w:marRight w:val="0"/>
      <w:marTop w:val="0"/>
      <w:marBottom w:val="0"/>
      <w:divBdr>
        <w:top w:val="none" w:sz="0" w:space="0" w:color="auto"/>
        <w:left w:val="none" w:sz="0" w:space="0" w:color="auto"/>
        <w:bottom w:val="none" w:sz="0" w:space="0" w:color="auto"/>
        <w:right w:val="none" w:sz="0" w:space="0" w:color="auto"/>
      </w:divBdr>
      <w:divsChild>
        <w:div w:id="16810795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30498281">
      <w:bodyDiv w:val="1"/>
      <w:marLeft w:val="0"/>
      <w:marRight w:val="0"/>
      <w:marTop w:val="0"/>
      <w:marBottom w:val="0"/>
      <w:divBdr>
        <w:top w:val="none" w:sz="0" w:space="0" w:color="auto"/>
        <w:left w:val="none" w:sz="0" w:space="0" w:color="auto"/>
        <w:bottom w:val="none" w:sz="0" w:space="0" w:color="auto"/>
        <w:right w:val="none" w:sz="0" w:space="0" w:color="auto"/>
      </w:divBdr>
      <w:divsChild>
        <w:div w:id="84956357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48119391">
      <w:bodyDiv w:val="1"/>
      <w:marLeft w:val="0"/>
      <w:marRight w:val="0"/>
      <w:marTop w:val="0"/>
      <w:marBottom w:val="0"/>
      <w:divBdr>
        <w:top w:val="none" w:sz="0" w:space="0" w:color="auto"/>
        <w:left w:val="none" w:sz="0" w:space="0" w:color="auto"/>
        <w:bottom w:val="none" w:sz="0" w:space="0" w:color="auto"/>
        <w:right w:val="none" w:sz="0" w:space="0" w:color="auto"/>
      </w:divBdr>
    </w:div>
    <w:div w:id="70781683">
      <w:bodyDiv w:val="1"/>
      <w:marLeft w:val="0"/>
      <w:marRight w:val="0"/>
      <w:marTop w:val="0"/>
      <w:marBottom w:val="0"/>
      <w:divBdr>
        <w:top w:val="none" w:sz="0" w:space="0" w:color="auto"/>
        <w:left w:val="none" w:sz="0" w:space="0" w:color="auto"/>
        <w:bottom w:val="none" w:sz="0" w:space="0" w:color="auto"/>
        <w:right w:val="none" w:sz="0" w:space="0" w:color="auto"/>
      </w:divBdr>
      <w:divsChild>
        <w:div w:id="389036390">
          <w:marLeft w:val="0"/>
          <w:marRight w:val="0"/>
          <w:marTop w:val="0"/>
          <w:marBottom w:val="0"/>
          <w:divBdr>
            <w:top w:val="none" w:sz="0" w:space="0" w:color="auto"/>
            <w:left w:val="none" w:sz="0" w:space="0" w:color="auto"/>
            <w:bottom w:val="none" w:sz="0" w:space="0" w:color="auto"/>
            <w:right w:val="none" w:sz="0" w:space="0" w:color="auto"/>
          </w:divBdr>
          <w:divsChild>
            <w:div w:id="1227179107">
              <w:marLeft w:val="0"/>
              <w:marRight w:val="0"/>
              <w:marTop w:val="0"/>
              <w:marBottom w:val="0"/>
              <w:divBdr>
                <w:top w:val="none" w:sz="0" w:space="0" w:color="auto"/>
                <w:left w:val="none" w:sz="0" w:space="0" w:color="auto"/>
                <w:bottom w:val="none" w:sz="0" w:space="0" w:color="auto"/>
                <w:right w:val="none" w:sz="0" w:space="0" w:color="auto"/>
              </w:divBdr>
              <w:divsChild>
                <w:div w:id="1664773279">
                  <w:marLeft w:val="0"/>
                  <w:marRight w:val="0"/>
                  <w:marTop w:val="0"/>
                  <w:marBottom w:val="0"/>
                  <w:divBdr>
                    <w:top w:val="none" w:sz="0" w:space="0" w:color="auto"/>
                    <w:left w:val="none" w:sz="0" w:space="0" w:color="auto"/>
                    <w:bottom w:val="none" w:sz="0" w:space="0" w:color="auto"/>
                    <w:right w:val="none" w:sz="0" w:space="0" w:color="auto"/>
                  </w:divBdr>
                  <w:divsChild>
                    <w:div w:id="105123260">
                      <w:marLeft w:val="0"/>
                      <w:marRight w:val="0"/>
                      <w:marTop w:val="0"/>
                      <w:marBottom w:val="0"/>
                      <w:divBdr>
                        <w:top w:val="none" w:sz="0" w:space="0" w:color="auto"/>
                        <w:left w:val="none" w:sz="0" w:space="0" w:color="auto"/>
                        <w:bottom w:val="none" w:sz="0" w:space="0" w:color="auto"/>
                        <w:right w:val="none" w:sz="0" w:space="0" w:color="auto"/>
                      </w:divBdr>
                      <w:divsChild>
                        <w:div w:id="1724058928">
                          <w:marLeft w:val="0"/>
                          <w:marRight w:val="0"/>
                          <w:marTop w:val="0"/>
                          <w:marBottom w:val="0"/>
                          <w:divBdr>
                            <w:top w:val="none" w:sz="0" w:space="0" w:color="auto"/>
                            <w:left w:val="none" w:sz="0" w:space="0" w:color="auto"/>
                            <w:bottom w:val="none" w:sz="0" w:space="0" w:color="auto"/>
                            <w:right w:val="none" w:sz="0" w:space="0" w:color="auto"/>
                          </w:divBdr>
                          <w:divsChild>
                            <w:div w:id="67770075">
                              <w:marLeft w:val="0"/>
                              <w:marRight w:val="0"/>
                              <w:marTop w:val="0"/>
                              <w:marBottom w:val="0"/>
                              <w:divBdr>
                                <w:top w:val="none" w:sz="0" w:space="0" w:color="auto"/>
                                <w:left w:val="none" w:sz="0" w:space="0" w:color="auto"/>
                                <w:bottom w:val="none" w:sz="0" w:space="0" w:color="auto"/>
                                <w:right w:val="none" w:sz="0" w:space="0" w:color="auto"/>
                              </w:divBdr>
                              <w:divsChild>
                                <w:div w:id="1878855831">
                                  <w:marLeft w:val="0"/>
                                  <w:marRight w:val="0"/>
                                  <w:marTop w:val="0"/>
                                  <w:marBottom w:val="0"/>
                                  <w:divBdr>
                                    <w:top w:val="none" w:sz="0" w:space="0" w:color="auto"/>
                                    <w:left w:val="none" w:sz="0" w:space="0" w:color="auto"/>
                                    <w:bottom w:val="none" w:sz="0" w:space="0" w:color="auto"/>
                                    <w:right w:val="none" w:sz="0" w:space="0" w:color="auto"/>
                                  </w:divBdr>
                                  <w:divsChild>
                                    <w:div w:id="789544348">
                                      <w:marLeft w:val="0"/>
                                      <w:marRight w:val="0"/>
                                      <w:marTop w:val="0"/>
                                      <w:marBottom w:val="0"/>
                                      <w:divBdr>
                                        <w:top w:val="none" w:sz="0" w:space="0" w:color="auto"/>
                                        <w:left w:val="none" w:sz="0" w:space="0" w:color="auto"/>
                                        <w:bottom w:val="none" w:sz="0" w:space="0" w:color="auto"/>
                                        <w:right w:val="none" w:sz="0" w:space="0" w:color="auto"/>
                                      </w:divBdr>
                                      <w:divsChild>
                                        <w:div w:id="821313788">
                                          <w:marLeft w:val="0"/>
                                          <w:marRight w:val="0"/>
                                          <w:marTop w:val="0"/>
                                          <w:marBottom w:val="413"/>
                                          <w:divBdr>
                                            <w:top w:val="none" w:sz="0" w:space="0" w:color="auto"/>
                                            <w:left w:val="none" w:sz="0" w:space="0" w:color="auto"/>
                                            <w:bottom w:val="none" w:sz="0" w:space="0" w:color="auto"/>
                                            <w:right w:val="none" w:sz="0" w:space="0" w:color="auto"/>
                                          </w:divBdr>
                                          <w:divsChild>
                                            <w:div w:id="19014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870680">
      <w:bodyDiv w:val="1"/>
      <w:marLeft w:val="0"/>
      <w:marRight w:val="0"/>
      <w:marTop w:val="0"/>
      <w:marBottom w:val="0"/>
      <w:divBdr>
        <w:top w:val="none" w:sz="0" w:space="0" w:color="auto"/>
        <w:left w:val="none" w:sz="0" w:space="0" w:color="auto"/>
        <w:bottom w:val="none" w:sz="0" w:space="0" w:color="auto"/>
        <w:right w:val="none" w:sz="0" w:space="0" w:color="auto"/>
      </w:divBdr>
      <w:divsChild>
        <w:div w:id="1270312411">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95102357">
      <w:bodyDiv w:val="1"/>
      <w:marLeft w:val="0"/>
      <w:marRight w:val="0"/>
      <w:marTop w:val="0"/>
      <w:marBottom w:val="0"/>
      <w:divBdr>
        <w:top w:val="none" w:sz="0" w:space="0" w:color="auto"/>
        <w:left w:val="none" w:sz="0" w:space="0" w:color="auto"/>
        <w:bottom w:val="none" w:sz="0" w:space="0" w:color="auto"/>
        <w:right w:val="none" w:sz="0" w:space="0" w:color="auto"/>
      </w:divBdr>
    </w:div>
    <w:div w:id="107701827">
      <w:bodyDiv w:val="1"/>
      <w:marLeft w:val="0"/>
      <w:marRight w:val="0"/>
      <w:marTop w:val="0"/>
      <w:marBottom w:val="0"/>
      <w:divBdr>
        <w:top w:val="none" w:sz="0" w:space="0" w:color="auto"/>
        <w:left w:val="none" w:sz="0" w:space="0" w:color="auto"/>
        <w:bottom w:val="none" w:sz="0" w:space="0" w:color="auto"/>
        <w:right w:val="none" w:sz="0" w:space="0" w:color="auto"/>
      </w:divBdr>
    </w:div>
    <w:div w:id="153878634">
      <w:bodyDiv w:val="1"/>
      <w:marLeft w:val="0"/>
      <w:marRight w:val="0"/>
      <w:marTop w:val="0"/>
      <w:marBottom w:val="0"/>
      <w:divBdr>
        <w:top w:val="none" w:sz="0" w:space="0" w:color="auto"/>
        <w:left w:val="none" w:sz="0" w:space="0" w:color="auto"/>
        <w:bottom w:val="none" w:sz="0" w:space="0" w:color="auto"/>
        <w:right w:val="none" w:sz="0" w:space="0" w:color="auto"/>
      </w:divBdr>
      <w:divsChild>
        <w:div w:id="774861268">
          <w:marLeft w:val="0"/>
          <w:marRight w:val="0"/>
          <w:marTop w:val="0"/>
          <w:marBottom w:val="0"/>
          <w:divBdr>
            <w:top w:val="none" w:sz="0" w:space="0" w:color="auto"/>
            <w:left w:val="none" w:sz="0" w:space="0" w:color="auto"/>
            <w:bottom w:val="none" w:sz="0" w:space="0" w:color="auto"/>
            <w:right w:val="none" w:sz="0" w:space="0" w:color="auto"/>
          </w:divBdr>
          <w:divsChild>
            <w:div w:id="1210146817">
              <w:marLeft w:val="0"/>
              <w:marRight w:val="0"/>
              <w:marTop w:val="0"/>
              <w:marBottom w:val="0"/>
              <w:divBdr>
                <w:top w:val="none" w:sz="0" w:space="0" w:color="auto"/>
                <w:left w:val="none" w:sz="0" w:space="0" w:color="auto"/>
                <w:bottom w:val="none" w:sz="0" w:space="0" w:color="auto"/>
                <w:right w:val="none" w:sz="0" w:space="0" w:color="auto"/>
              </w:divBdr>
              <w:divsChild>
                <w:div w:id="707297237">
                  <w:marLeft w:val="0"/>
                  <w:marRight w:val="0"/>
                  <w:marTop w:val="0"/>
                  <w:marBottom w:val="0"/>
                  <w:divBdr>
                    <w:top w:val="none" w:sz="0" w:space="0" w:color="auto"/>
                    <w:left w:val="none" w:sz="0" w:space="0" w:color="auto"/>
                    <w:bottom w:val="none" w:sz="0" w:space="0" w:color="auto"/>
                    <w:right w:val="none" w:sz="0" w:space="0" w:color="auto"/>
                  </w:divBdr>
                  <w:divsChild>
                    <w:div w:id="1955096621">
                      <w:marLeft w:val="0"/>
                      <w:marRight w:val="0"/>
                      <w:marTop w:val="0"/>
                      <w:marBottom w:val="0"/>
                      <w:divBdr>
                        <w:top w:val="none" w:sz="0" w:space="0" w:color="auto"/>
                        <w:left w:val="none" w:sz="0" w:space="0" w:color="auto"/>
                        <w:bottom w:val="none" w:sz="0" w:space="0" w:color="auto"/>
                        <w:right w:val="none" w:sz="0" w:space="0" w:color="auto"/>
                      </w:divBdr>
                      <w:divsChild>
                        <w:div w:id="300118370">
                          <w:marLeft w:val="0"/>
                          <w:marRight w:val="0"/>
                          <w:marTop w:val="0"/>
                          <w:marBottom w:val="0"/>
                          <w:divBdr>
                            <w:top w:val="none" w:sz="0" w:space="0" w:color="auto"/>
                            <w:left w:val="none" w:sz="0" w:space="0" w:color="auto"/>
                            <w:bottom w:val="none" w:sz="0" w:space="0" w:color="auto"/>
                            <w:right w:val="none" w:sz="0" w:space="0" w:color="auto"/>
                          </w:divBdr>
                          <w:divsChild>
                            <w:div w:id="1345747937">
                              <w:marLeft w:val="0"/>
                              <w:marRight w:val="0"/>
                              <w:marTop w:val="0"/>
                              <w:marBottom w:val="0"/>
                              <w:divBdr>
                                <w:top w:val="none" w:sz="0" w:space="0" w:color="auto"/>
                                <w:left w:val="none" w:sz="0" w:space="0" w:color="auto"/>
                                <w:bottom w:val="none" w:sz="0" w:space="0" w:color="auto"/>
                                <w:right w:val="none" w:sz="0" w:space="0" w:color="auto"/>
                              </w:divBdr>
                              <w:divsChild>
                                <w:div w:id="462507229">
                                  <w:marLeft w:val="0"/>
                                  <w:marRight w:val="0"/>
                                  <w:marTop w:val="0"/>
                                  <w:marBottom w:val="0"/>
                                  <w:divBdr>
                                    <w:top w:val="none" w:sz="0" w:space="0" w:color="auto"/>
                                    <w:left w:val="none" w:sz="0" w:space="0" w:color="auto"/>
                                    <w:bottom w:val="none" w:sz="0" w:space="0" w:color="auto"/>
                                    <w:right w:val="none" w:sz="0" w:space="0" w:color="auto"/>
                                  </w:divBdr>
                                  <w:divsChild>
                                    <w:div w:id="1489057987">
                                      <w:marLeft w:val="0"/>
                                      <w:marRight w:val="0"/>
                                      <w:marTop w:val="0"/>
                                      <w:marBottom w:val="0"/>
                                      <w:divBdr>
                                        <w:top w:val="none" w:sz="0" w:space="0" w:color="auto"/>
                                        <w:left w:val="none" w:sz="0" w:space="0" w:color="auto"/>
                                        <w:bottom w:val="none" w:sz="0" w:space="0" w:color="auto"/>
                                        <w:right w:val="none" w:sz="0" w:space="0" w:color="auto"/>
                                      </w:divBdr>
                                      <w:divsChild>
                                        <w:div w:id="1436093219">
                                          <w:marLeft w:val="0"/>
                                          <w:marRight w:val="0"/>
                                          <w:marTop w:val="0"/>
                                          <w:marBottom w:val="495"/>
                                          <w:divBdr>
                                            <w:top w:val="none" w:sz="0" w:space="0" w:color="auto"/>
                                            <w:left w:val="none" w:sz="0" w:space="0" w:color="auto"/>
                                            <w:bottom w:val="none" w:sz="0" w:space="0" w:color="auto"/>
                                            <w:right w:val="none" w:sz="0" w:space="0" w:color="auto"/>
                                          </w:divBdr>
                                          <w:divsChild>
                                            <w:div w:id="11317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823300">
      <w:bodyDiv w:val="1"/>
      <w:marLeft w:val="0"/>
      <w:marRight w:val="0"/>
      <w:marTop w:val="0"/>
      <w:marBottom w:val="0"/>
      <w:divBdr>
        <w:top w:val="none" w:sz="0" w:space="0" w:color="auto"/>
        <w:left w:val="none" w:sz="0" w:space="0" w:color="auto"/>
        <w:bottom w:val="none" w:sz="0" w:space="0" w:color="auto"/>
        <w:right w:val="none" w:sz="0" w:space="0" w:color="auto"/>
      </w:divBdr>
      <w:divsChild>
        <w:div w:id="1187720422">
          <w:marLeft w:val="0"/>
          <w:marRight w:val="0"/>
          <w:marTop w:val="0"/>
          <w:marBottom w:val="0"/>
          <w:divBdr>
            <w:top w:val="none" w:sz="0" w:space="0" w:color="auto"/>
            <w:left w:val="none" w:sz="0" w:space="0" w:color="auto"/>
            <w:bottom w:val="none" w:sz="0" w:space="0" w:color="auto"/>
            <w:right w:val="none" w:sz="0" w:space="0" w:color="auto"/>
          </w:divBdr>
          <w:divsChild>
            <w:div w:id="1700930571">
              <w:marLeft w:val="0"/>
              <w:marRight w:val="0"/>
              <w:marTop w:val="0"/>
              <w:marBottom w:val="0"/>
              <w:divBdr>
                <w:top w:val="none" w:sz="0" w:space="0" w:color="auto"/>
                <w:left w:val="none" w:sz="0" w:space="0" w:color="auto"/>
                <w:bottom w:val="none" w:sz="0" w:space="0" w:color="auto"/>
                <w:right w:val="none" w:sz="0" w:space="0" w:color="auto"/>
              </w:divBdr>
              <w:divsChild>
                <w:div w:id="2052028467">
                  <w:marLeft w:val="0"/>
                  <w:marRight w:val="0"/>
                  <w:marTop w:val="0"/>
                  <w:marBottom w:val="0"/>
                  <w:divBdr>
                    <w:top w:val="none" w:sz="0" w:space="0" w:color="auto"/>
                    <w:left w:val="none" w:sz="0" w:space="0" w:color="auto"/>
                    <w:bottom w:val="none" w:sz="0" w:space="0" w:color="auto"/>
                    <w:right w:val="none" w:sz="0" w:space="0" w:color="auto"/>
                  </w:divBdr>
                  <w:divsChild>
                    <w:div w:id="1614706503">
                      <w:marLeft w:val="0"/>
                      <w:marRight w:val="0"/>
                      <w:marTop w:val="0"/>
                      <w:marBottom w:val="0"/>
                      <w:divBdr>
                        <w:top w:val="none" w:sz="0" w:space="0" w:color="auto"/>
                        <w:left w:val="none" w:sz="0" w:space="0" w:color="auto"/>
                        <w:bottom w:val="none" w:sz="0" w:space="0" w:color="auto"/>
                        <w:right w:val="none" w:sz="0" w:space="0" w:color="auto"/>
                      </w:divBdr>
                      <w:divsChild>
                        <w:div w:id="389546477">
                          <w:marLeft w:val="0"/>
                          <w:marRight w:val="0"/>
                          <w:marTop w:val="0"/>
                          <w:marBottom w:val="0"/>
                          <w:divBdr>
                            <w:top w:val="none" w:sz="0" w:space="0" w:color="auto"/>
                            <w:left w:val="none" w:sz="0" w:space="0" w:color="auto"/>
                            <w:bottom w:val="none" w:sz="0" w:space="0" w:color="auto"/>
                            <w:right w:val="none" w:sz="0" w:space="0" w:color="auto"/>
                          </w:divBdr>
                          <w:divsChild>
                            <w:div w:id="113184473">
                              <w:marLeft w:val="0"/>
                              <w:marRight w:val="0"/>
                              <w:marTop w:val="0"/>
                              <w:marBottom w:val="0"/>
                              <w:divBdr>
                                <w:top w:val="none" w:sz="0" w:space="0" w:color="auto"/>
                                <w:left w:val="none" w:sz="0" w:space="0" w:color="auto"/>
                                <w:bottom w:val="none" w:sz="0" w:space="0" w:color="auto"/>
                                <w:right w:val="none" w:sz="0" w:space="0" w:color="auto"/>
                              </w:divBdr>
                              <w:divsChild>
                                <w:div w:id="1523779428">
                                  <w:marLeft w:val="0"/>
                                  <w:marRight w:val="0"/>
                                  <w:marTop w:val="0"/>
                                  <w:marBottom w:val="0"/>
                                  <w:divBdr>
                                    <w:top w:val="none" w:sz="0" w:space="0" w:color="auto"/>
                                    <w:left w:val="none" w:sz="0" w:space="0" w:color="auto"/>
                                    <w:bottom w:val="none" w:sz="0" w:space="0" w:color="auto"/>
                                    <w:right w:val="none" w:sz="0" w:space="0" w:color="auto"/>
                                  </w:divBdr>
                                  <w:divsChild>
                                    <w:div w:id="1215002424">
                                      <w:marLeft w:val="0"/>
                                      <w:marRight w:val="0"/>
                                      <w:marTop w:val="0"/>
                                      <w:marBottom w:val="0"/>
                                      <w:divBdr>
                                        <w:top w:val="none" w:sz="0" w:space="0" w:color="auto"/>
                                        <w:left w:val="none" w:sz="0" w:space="0" w:color="auto"/>
                                        <w:bottom w:val="none" w:sz="0" w:space="0" w:color="auto"/>
                                        <w:right w:val="none" w:sz="0" w:space="0" w:color="auto"/>
                                      </w:divBdr>
                                      <w:divsChild>
                                        <w:div w:id="481315707">
                                          <w:marLeft w:val="0"/>
                                          <w:marRight w:val="0"/>
                                          <w:marTop w:val="0"/>
                                          <w:marBottom w:val="413"/>
                                          <w:divBdr>
                                            <w:top w:val="none" w:sz="0" w:space="0" w:color="auto"/>
                                            <w:left w:val="none" w:sz="0" w:space="0" w:color="auto"/>
                                            <w:bottom w:val="none" w:sz="0" w:space="0" w:color="auto"/>
                                            <w:right w:val="none" w:sz="0" w:space="0" w:color="auto"/>
                                          </w:divBdr>
                                          <w:divsChild>
                                            <w:div w:id="5201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030782">
      <w:bodyDiv w:val="1"/>
      <w:marLeft w:val="0"/>
      <w:marRight w:val="0"/>
      <w:marTop w:val="0"/>
      <w:marBottom w:val="0"/>
      <w:divBdr>
        <w:top w:val="none" w:sz="0" w:space="0" w:color="auto"/>
        <w:left w:val="none" w:sz="0" w:space="0" w:color="auto"/>
        <w:bottom w:val="none" w:sz="0" w:space="0" w:color="auto"/>
        <w:right w:val="none" w:sz="0" w:space="0" w:color="auto"/>
      </w:divBdr>
      <w:divsChild>
        <w:div w:id="142047117">
          <w:marLeft w:val="0"/>
          <w:marRight w:val="0"/>
          <w:marTop w:val="0"/>
          <w:marBottom w:val="0"/>
          <w:divBdr>
            <w:top w:val="none" w:sz="0" w:space="0" w:color="auto"/>
            <w:left w:val="none" w:sz="0" w:space="0" w:color="auto"/>
            <w:bottom w:val="none" w:sz="0" w:space="0" w:color="auto"/>
            <w:right w:val="none" w:sz="0" w:space="0" w:color="auto"/>
          </w:divBdr>
          <w:divsChild>
            <w:div w:id="1196430471">
              <w:marLeft w:val="0"/>
              <w:marRight w:val="0"/>
              <w:marTop w:val="0"/>
              <w:marBottom w:val="0"/>
              <w:divBdr>
                <w:top w:val="none" w:sz="0" w:space="0" w:color="auto"/>
                <w:left w:val="none" w:sz="0" w:space="0" w:color="auto"/>
                <w:bottom w:val="none" w:sz="0" w:space="0" w:color="auto"/>
                <w:right w:val="none" w:sz="0" w:space="0" w:color="auto"/>
              </w:divBdr>
              <w:divsChild>
                <w:div w:id="617226901">
                  <w:marLeft w:val="0"/>
                  <w:marRight w:val="0"/>
                  <w:marTop w:val="0"/>
                  <w:marBottom w:val="0"/>
                  <w:divBdr>
                    <w:top w:val="none" w:sz="0" w:space="0" w:color="auto"/>
                    <w:left w:val="none" w:sz="0" w:space="0" w:color="auto"/>
                    <w:bottom w:val="none" w:sz="0" w:space="0" w:color="auto"/>
                    <w:right w:val="none" w:sz="0" w:space="0" w:color="auto"/>
                  </w:divBdr>
                  <w:divsChild>
                    <w:div w:id="258568124">
                      <w:marLeft w:val="0"/>
                      <w:marRight w:val="0"/>
                      <w:marTop w:val="0"/>
                      <w:marBottom w:val="0"/>
                      <w:divBdr>
                        <w:top w:val="none" w:sz="0" w:space="0" w:color="auto"/>
                        <w:left w:val="none" w:sz="0" w:space="0" w:color="auto"/>
                        <w:bottom w:val="none" w:sz="0" w:space="0" w:color="auto"/>
                        <w:right w:val="none" w:sz="0" w:space="0" w:color="auto"/>
                      </w:divBdr>
                      <w:divsChild>
                        <w:div w:id="1148784765">
                          <w:marLeft w:val="0"/>
                          <w:marRight w:val="0"/>
                          <w:marTop w:val="0"/>
                          <w:marBottom w:val="351"/>
                          <w:divBdr>
                            <w:top w:val="none" w:sz="0" w:space="0" w:color="auto"/>
                            <w:left w:val="none" w:sz="0" w:space="0" w:color="auto"/>
                            <w:bottom w:val="none" w:sz="0" w:space="0" w:color="auto"/>
                            <w:right w:val="none" w:sz="0" w:space="0" w:color="auto"/>
                          </w:divBdr>
                          <w:divsChild>
                            <w:div w:id="857431305">
                              <w:marLeft w:val="0"/>
                              <w:marRight w:val="0"/>
                              <w:marTop w:val="0"/>
                              <w:marBottom w:val="0"/>
                              <w:divBdr>
                                <w:top w:val="none" w:sz="0" w:space="0" w:color="auto"/>
                                <w:left w:val="none" w:sz="0" w:space="0" w:color="auto"/>
                                <w:bottom w:val="none" w:sz="0" w:space="0" w:color="auto"/>
                                <w:right w:val="none" w:sz="0" w:space="0" w:color="auto"/>
                              </w:divBdr>
                              <w:divsChild>
                                <w:div w:id="2098749538">
                                  <w:marLeft w:val="0"/>
                                  <w:marRight w:val="0"/>
                                  <w:marTop w:val="0"/>
                                  <w:marBottom w:val="0"/>
                                  <w:divBdr>
                                    <w:top w:val="none" w:sz="0" w:space="0" w:color="auto"/>
                                    <w:left w:val="none" w:sz="0" w:space="0" w:color="auto"/>
                                    <w:bottom w:val="none" w:sz="0" w:space="0" w:color="auto"/>
                                    <w:right w:val="none" w:sz="0" w:space="0" w:color="auto"/>
                                  </w:divBdr>
                                  <w:divsChild>
                                    <w:div w:id="1701010762">
                                      <w:marLeft w:val="0"/>
                                      <w:marRight w:val="0"/>
                                      <w:marTop w:val="0"/>
                                      <w:marBottom w:val="0"/>
                                      <w:divBdr>
                                        <w:top w:val="none" w:sz="0" w:space="0" w:color="auto"/>
                                        <w:left w:val="none" w:sz="0" w:space="0" w:color="auto"/>
                                        <w:bottom w:val="none" w:sz="0" w:space="0" w:color="auto"/>
                                        <w:right w:val="none" w:sz="0" w:space="0" w:color="auto"/>
                                      </w:divBdr>
                                      <w:divsChild>
                                        <w:div w:id="1749108453">
                                          <w:marLeft w:val="0"/>
                                          <w:marRight w:val="0"/>
                                          <w:marTop w:val="0"/>
                                          <w:marBottom w:val="240"/>
                                          <w:divBdr>
                                            <w:top w:val="single" w:sz="4" w:space="0" w:color="CCCCCC"/>
                                            <w:left w:val="single" w:sz="4" w:space="0" w:color="CCCCCC"/>
                                            <w:bottom w:val="single" w:sz="4" w:space="0" w:color="CCCCCC"/>
                                            <w:right w:val="single" w:sz="4" w:space="0" w:color="CCCCCC"/>
                                          </w:divBdr>
                                          <w:divsChild>
                                            <w:div w:id="871383124">
                                              <w:marLeft w:val="0"/>
                                              <w:marRight w:val="0"/>
                                              <w:marTop w:val="0"/>
                                              <w:marBottom w:val="0"/>
                                              <w:divBdr>
                                                <w:top w:val="none" w:sz="0" w:space="0" w:color="auto"/>
                                                <w:left w:val="none" w:sz="0" w:space="0" w:color="auto"/>
                                                <w:bottom w:val="none" w:sz="0" w:space="0" w:color="auto"/>
                                                <w:right w:val="none" w:sz="0" w:space="0" w:color="auto"/>
                                              </w:divBdr>
                                              <w:divsChild>
                                                <w:div w:id="1703047784">
                                                  <w:marLeft w:val="0"/>
                                                  <w:marRight w:val="0"/>
                                                  <w:marTop w:val="0"/>
                                                  <w:marBottom w:val="0"/>
                                                  <w:divBdr>
                                                    <w:top w:val="none" w:sz="0" w:space="0" w:color="auto"/>
                                                    <w:left w:val="none" w:sz="0" w:space="0" w:color="auto"/>
                                                    <w:bottom w:val="none" w:sz="0" w:space="0" w:color="auto"/>
                                                    <w:right w:val="none" w:sz="0" w:space="0" w:color="auto"/>
                                                  </w:divBdr>
                                                  <w:divsChild>
                                                    <w:div w:id="394134367">
                                                      <w:marLeft w:val="0"/>
                                                      <w:marRight w:val="0"/>
                                                      <w:marTop w:val="0"/>
                                                      <w:marBottom w:val="0"/>
                                                      <w:divBdr>
                                                        <w:top w:val="none" w:sz="0" w:space="0" w:color="auto"/>
                                                        <w:left w:val="none" w:sz="0" w:space="0" w:color="auto"/>
                                                        <w:bottom w:val="none" w:sz="0" w:space="0" w:color="auto"/>
                                                        <w:right w:val="none" w:sz="0" w:space="0" w:color="auto"/>
                                                      </w:divBdr>
                                                      <w:divsChild>
                                                        <w:div w:id="880047940">
                                                          <w:marLeft w:val="0"/>
                                                          <w:marRight w:val="0"/>
                                                          <w:marTop w:val="0"/>
                                                          <w:marBottom w:val="0"/>
                                                          <w:divBdr>
                                                            <w:top w:val="none" w:sz="0" w:space="0" w:color="auto"/>
                                                            <w:left w:val="none" w:sz="0" w:space="0" w:color="auto"/>
                                                            <w:bottom w:val="none" w:sz="0" w:space="0" w:color="auto"/>
                                                            <w:right w:val="none" w:sz="0" w:space="0" w:color="auto"/>
                                                          </w:divBdr>
                                                          <w:divsChild>
                                                            <w:div w:id="1923639945">
                                                              <w:marLeft w:val="0"/>
                                                              <w:marRight w:val="0"/>
                                                              <w:marTop w:val="0"/>
                                                              <w:marBottom w:val="0"/>
                                                              <w:divBdr>
                                                                <w:top w:val="none" w:sz="0" w:space="0" w:color="auto"/>
                                                                <w:left w:val="none" w:sz="0" w:space="0" w:color="auto"/>
                                                                <w:bottom w:val="none" w:sz="0" w:space="0" w:color="auto"/>
                                                                <w:right w:val="none" w:sz="0" w:space="0" w:color="auto"/>
                                                              </w:divBdr>
                                                              <w:divsChild>
                                                                <w:div w:id="755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243472">
      <w:bodyDiv w:val="1"/>
      <w:marLeft w:val="0"/>
      <w:marRight w:val="0"/>
      <w:marTop w:val="0"/>
      <w:marBottom w:val="0"/>
      <w:divBdr>
        <w:top w:val="none" w:sz="0" w:space="0" w:color="auto"/>
        <w:left w:val="none" w:sz="0" w:space="0" w:color="auto"/>
        <w:bottom w:val="none" w:sz="0" w:space="0" w:color="auto"/>
        <w:right w:val="none" w:sz="0" w:space="0" w:color="auto"/>
      </w:divBdr>
    </w:div>
    <w:div w:id="227300245">
      <w:bodyDiv w:val="1"/>
      <w:marLeft w:val="0"/>
      <w:marRight w:val="0"/>
      <w:marTop w:val="0"/>
      <w:marBottom w:val="0"/>
      <w:divBdr>
        <w:top w:val="none" w:sz="0" w:space="0" w:color="auto"/>
        <w:left w:val="none" w:sz="0" w:space="0" w:color="auto"/>
        <w:bottom w:val="none" w:sz="0" w:space="0" w:color="auto"/>
        <w:right w:val="none" w:sz="0" w:space="0" w:color="auto"/>
      </w:divBdr>
      <w:divsChild>
        <w:div w:id="1564562281">
          <w:marLeft w:val="0"/>
          <w:marRight w:val="0"/>
          <w:marTop w:val="0"/>
          <w:marBottom w:val="0"/>
          <w:divBdr>
            <w:top w:val="none" w:sz="0" w:space="0" w:color="auto"/>
            <w:left w:val="none" w:sz="0" w:space="0" w:color="auto"/>
            <w:bottom w:val="none" w:sz="0" w:space="0" w:color="auto"/>
            <w:right w:val="none" w:sz="0" w:space="0" w:color="auto"/>
          </w:divBdr>
          <w:divsChild>
            <w:div w:id="1887794183">
              <w:marLeft w:val="0"/>
              <w:marRight w:val="0"/>
              <w:marTop w:val="0"/>
              <w:marBottom w:val="0"/>
              <w:divBdr>
                <w:top w:val="none" w:sz="0" w:space="0" w:color="auto"/>
                <w:left w:val="none" w:sz="0" w:space="0" w:color="auto"/>
                <w:bottom w:val="none" w:sz="0" w:space="0" w:color="auto"/>
                <w:right w:val="none" w:sz="0" w:space="0" w:color="auto"/>
              </w:divBdr>
              <w:divsChild>
                <w:div w:id="400444347">
                  <w:marLeft w:val="0"/>
                  <w:marRight w:val="0"/>
                  <w:marTop w:val="0"/>
                  <w:marBottom w:val="0"/>
                  <w:divBdr>
                    <w:top w:val="none" w:sz="0" w:space="0" w:color="auto"/>
                    <w:left w:val="none" w:sz="0" w:space="0" w:color="auto"/>
                    <w:bottom w:val="none" w:sz="0" w:space="0" w:color="auto"/>
                    <w:right w:val="none" w:sz="0" w:space="0" w:color="auto"/>
                  </w:divBdr>
                  <w:divsChild>
                    <w:div w:id="1676573979">
                      <w:marLeft w:val="0"/>
                      <w:marRight w:val="0"/>
                      <w:marTop w:val="0"/>
                      <w:marBottom w:val="0"/>
                      <w:divBdr>
                        <w:top w:val="none" w:sz="0" w:space="0" w:color="auto"/>
                        <w:left w:val="none" w:sz="0" w:space="0" w:color="auto"/>
                        <w:bottom w:val="none" w:sz="0" w:space="0" w:color="auto"/>
                        <w:right w:val="none" w:sz="0" w:space="0" w:color="auto"/>
                      </w:divBdr>
                      <w:divsChild>
                        <w:div w:id="1537228900">
                          <w:marLeft w:val="0"/>
                          <w:marRight w:val="0"/>
                          <w:marTop w:val="0"/>
                          <w:marBottom w:val="0"/>
                          <w:divBdr>
                            <w:top w:val="none" w:sz="0" w:space="0" w:color="auto"/>
                            <w:left w:val="none" w:sz="0" w:space="0" w:color="auto"/>
                            <w:bottom w:val="none" w:sz="0" w:space="0" w:color="auto"/>
                            <w:right w:val="none" w:sz="0" w:space="0" w:color="auto"/>
                          </w:divBdr>
                          <w:divsChild>
                            <w:div w:id="1275596650">
                              <w:marLeft w:val="0"/>
                              <w:marRight w:val="0"/>
                              <w:marTop w:val="0"/>
                              <w:marBottom w:val="0"/>
                              <w:divBdr>
                                <w:top w:val="none" w:sz="0" w:space="0" w:color="auto"/>
                                <w:left w:val="none" w:sz="0" w:space="0" w:color="auto"/>
                                <w:bottom w:val="none" w:sz="0" w:space="0" w:color="auto"/>
                                <w:right w:val="none" w:sz="0" w:space="0" w:color="auto"/>
                              </w:divBdr>
                              <w:divsChild>
                                <w:div w:id="1535850005">
                                  <w:marLeft w:val="0"/>
                                  <w:marRight w:val="0"/>
                                  <w:marTop w:val="0"/>
                                  <w:marBottom w:val="0"/>
                                  <w:divBdr>
                                    <w:top w:val="none" w:sz="0" w:space="0" w:color="auto"/>
                                    <w:left w:val="none" w:sz="0" w:space="0" w:color="auto"/>
                                    <w:bottom w:val="none" w:sz="0" w:space="0" w:color="auto"/>
                                    <w:right w:val="none" w:sz="0" w:space="0" w:color="auto"/>
                                  </w:divBdr>
                                  <w:divsChild>
                                    <w:div w:id="495998531">
                                      <w:marLeft w:val="0"/>
                                      <w:marRight w:val="0"/>
                                      <w:marTop w:val="0"/>
                                      <w:marBottom w:val="0"/>
                                      <w:divBdr>
                                        <w:top w:val="none" w:sz="0" w:space="0" w:color="auto"/>
                                        <w:left w:val="none" w:sz="0" w:space="0" w:color="auto"/>
                                        <w:bottom w:val="none" w:sz="0" w:space="0" w:color="auto"/>
                                        <w:right w:val="none" w:sz="0" w:space="0" w:color="auto"/>
                                      </w:divBdr>
                                      <w:divsChild>
                                        <w:div w:id="118688496">
                                          <w:marLeft w:val="0"/>
                                          <w:marRight w:val="0"/>
                                          <w:marTop w:val="0"/>
                                          <w:marBottom w:val="495"/>
                                          <w:divBdr>
                                            <w:top w:val="none" w:sz="0" w:space="0" w:color="auto"/>
                                            <w:left w:val="none" w:sz="0" w:space="0" w:color="auto"/>
                                            <w:bottom w:val="none" w:sz="0" w:space="0" w:color="auto"/>
                                            <w:right w:val="none" w:sz="0" w:space="0" w:color="auto"/>
                                          </w:divBdr>
                                          <w:divsChild>
                                            <w:div w:id="176560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6477040">
      <w:bodyDiv w:val="1"/>
      <w:marLeft w:val="0"/>
      <w:marRight w:val="0"/>
      <w:marTop w:val="0"/>
      <w:marBottom w:val="0"/>
      <w:divBdr>
        <w:top w:val="none" w:sz="0" w:space="0" w:color="auto"/>
        <w:left w:val="none" w:sz="0" w:space="0" w:color="auto"/>
        <w:bottom w:val="none" w:sz="0" w:space="0" w:color="auto"/>
        <w:right w:val="none" w:sz="0" w:space="0" w:color="auto"/>
      </w:divBdr>
      <w:divsChild>
        <w:div w:id="1299262761">
          <w:marLeft w:val="0"/>
          <w:marRight w:val="0"/>
          <w:marTop w:val="0"/>
          <w:marBottom w:val="0"/>
          <w:divBdr>
            <w:top w:val="none" w:sz="0" w:space="0" w:color="auto"/>
            <w:left w:val="none" w:sz="0" w:space="0" w:color="auto"/>
            <w:bottom w:val="none" w:sz="0" w:space="0" w:color="auto"/>
            <w:right w:val="none" w:sz="0" w:space="0" w:color="auto"/>
          </w:divBdr>
          <w:divsChild>
            <w:div w:id="1999651016">
              <w:marLeft w:val="0"/>
              <w:marRight w:val="0"/>
              <w:marTop w:val="1870"/>
              <w:marBottom w:val="0"/>
              <w:divBdr>
                <w:top w:val="none" w:sz="0" w:space="0" w:color="auto"/>
                <w:left w:val="none" w:sz="0" w:space="0" w:color="auto"/>
                <w:bottom w:val="none" w:sz="0" w:space="0" w:color="auto"/>
                <w:right w:val="none" w:sz="0" w:space="0" w:color="auto"/>
              </w:divBdr>
              <w:divsChild>
                <w:div w:id="782575512">
                  <w:marLeft w:val="0"/>
                  <w:marRight w:val="0"/>
                  <w:marTop w:val="0"/>
                  <w:marBottom w:val="0"/>
                  <w:divBdr>
                    <w:top w:val="none" w:sz="0" w:space="0" w:color="auto"/>
                    <w:left w:val="none" w:sz="0" w:space="0" w:color="auto"/>
                    <w:bottom w:val="none" w:sz="0" w:space="0" w:color="auto"/>
                    <w:right w:val="none" w:sz="0" w:space="0" w:color="auto"/>
                  </w:divBdr>
                  <w:divsChild>
                    <w:div w:id="1830704939">
                      <w:marLeft w:val="0"/>
                      <w:marRight w:val="0"/>
                      <w:marTop w:val="0"/>
                      <w:marBottom w:val="0"/>
                      <w:divBdr>
                        <w:top w:val="none" w:sz="0" w:space="0" w:color="auto"/>
                        <w:left w:val="none" w:sz="0" w:space="0" w:color="auto"/>
                        <w:bottom w:val="none" w:sz="0" w:space="0" w:color="auto"/>
                        <w:right w:val="none" w:sz="0" w:space="0" w:color="auto"/>
                      </w:divBdr>
                      <w:divsChild>
                        <w:div w:id="1822503268">
                          <w:marLeft w:val="0"/>
                          <w:marRight w:val="0"/>
                          <w:marTop w:val="0"/>
                          <w:marBottom w:val="0"/>
                          <w:divBdr>
                            <w:top w:val="none" w:sz="0" w:space="0" w:color="auto"/>
                            <w:left w:val="none" w:sz="0" w:space="0" w:color="auto"/>
                            <w:bottom w:val="none" w:sz="0" w:space="0" w:color="auto"/>
                            <w:right w:val="none" w:sz="0" w:space="0" w:color="auto"/>
                          </w:divBdr>
                          <w:divsChild>
                            <w:div w:id="2093089528">
                              <w:marLeft w:val="0"/>
                              <w:marRight w:val="0"/>
                              <w:marTop w:val="0"/>
                              <w:marBottom w:val="0"/>
                              <w:divBdr>
                                <w:top w:val="none" w:sz="0" w:space="0" w:color="auto"/>
                                <w:left w:val="none" w:sz="0" w:space="0" w:color="auto"/>
                                <w:bottom w:val="none" w:sz="0" w:space="0" w:color="auto"/>
                                <w:right w:val="none" w:sz="0" w:space="0" w:color="auto"/>
                              </w:divBdr>
                              <w:divsChild>
                                <w:div w:id="387074380">
                                  <w:marLeft w:val="0"/>
                                  <w:marRight w:val="0"/>
                                  <w:marTop w:val="0"/>
                                  <w:marBottom w:val="0"/>
                                  <w:divBdr>
                                    <w:top w:val="none" w:sz="0" w:space="0" w:color="auto"/>
                                    <w:left w:val="none" w:sz="0" w:space="0" w:color="auto"/>
                                    <w:bottom w:val="none" w:sz="0" w:space="0" w:color="auto"/>
                                    <w:right w:val="none" w:sz="0" w:space="0" w:color="auto"/>
                                  </w:divBdr>
                                  <w:divsChild>
                                    <w:div w:id="69187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159716">
      <w:bodyDiv w:val="1"/>
      <w:marLeft w:val="0"/>
      <w:marRight w:val="0"/>
      <w:marTop w:val="0"/>
      <w:marBottom w:val="0"/>
      <w:divBdr>
        <w:top w:val="none" w:sz="0" w:space="0" w:color="auto"/>
        <w:left w:val="none" w:sz="0" w:space="0" w:color="auto"/>
        <w:bottom w:val="none" w:sz="0" w:space="0" w:color="auto"/>
        <w:right w:val="none" w:sz="0" w:space="0" w:color="auto"/>
      </w:divBdr>
    </w:div>
    <w:div w:id="251012448">
      <w:bodyDiv w:val="1"/>
      <w:marLeft w:val="0"/>
      <w:marRight w:val="0"/>
      <w:marTop w:val="0"/>
      <w:marBottom w:val="0"/>
      <w:divBdr>
        <w:top w:val="none" w:sz="0" w:space="0" w:color="auto"/>
        <w:left w:val="none" w:sz="0" w:space="0" w:color="auto"/>
        <w:bottom w:val="none" w:sz="0" w:space="0" w:color="auto"/>
        <w:right w:val="none" w:sz="0" w:space="0" w:color="auto"/>
      </w:divBdr>
      <w:divsChild>
        <w:div w:id="775252653">
          <w:marLeft w:val="0"/>
          <w:marRight w:val="0"/>
          <w:marTop w:val="0"/>
          <w:marBottom w:val="0"/>
          <w:divBdr>
            <w:top w:val="none" w:sz="0" w:space="0" w:color="auto"/>
            <w:left w:val="none" w:sz="0" w:space="0" w:color="auto"/>
            <w:bottom w:val="none" w:sz="0" w:space="0" w:color="auto"/>
            <w:right w:val="none" w:sz="0" w:space="0" w:color="auto"/>
          </w:divBdr>
          <w:divsChild>
            <w:div w:id="122041943">
              <w:marLeft w:val="0"/>
              <w:marRight w:val="0"/>
              <w:marTop w:val="0"/>
              <w:marBottom w:val="0"/>
              <w:divBdr>
                <w:top w:val="none" w:sz="0" w:space="0" w:color="auto"/>
                <w:left w:val="none" w:sz="0" w:space="0" w:color="auto"/>
                <w:bottom w:val="none" w:sz="0" w:space="0" w:color="auto"/>
                <w:right w:val="none" w:sz="0" w:space="0" w:color="auto"/>
              </w:divBdr>
              <w:divsChild>
                <w:div w:id="1574585402">
                  <w:marLeft w:val="0"/>
                  <w:marRight w:val="0"/>
                  <w:marTop w:val="0"/>
                  <w:marBottom w:val="0"/>
                  <w:divBdr>
                    <w:top w:val="none" w:sz="0" w:space="0" w:color="auto"/>
                    <w:left w:val="none" w:sz="0" w:space="0" w:color="auto"/>
                    <w:bottom w:val="none" w:sz="0" w:space="0" w:color="auto"/>
                    <w:right w:val="none" w:sz="0" w:space="0" w:color="auto"/>
                  </w:divBdr>
                  <w:divsChild>
                    <w:div w:id="1559706994">
                      <w:marLeft w:val="0"/>
                      <w:marRight w:val="0"/>
                      <w:marTop w:val="0"/>
                      <w:marBottom w:val="0"/>
                      <w:divBdr>
                        <w:top w:val="none" w:sz="0" w:space="0" w:color="auto"/>
                        <w:left w:val="none" w:sz="0" w:space="0" w:color="auto"/>
                        <w:bottom w:val="none" w:sz="0" w:space="0" w:color="auto"/>
                        <w:right w:val="none" w:sz="0" w:space="0" w:color="auto"/>
                      </w:divBdr>
                      <w:divsChild>
                        <w:div w:id="1938051797">
                          <w:marLeft w:val="0"/>
                          <w:marRight w:val="0"/>
                          <w:marTop w:val="0"/>
                          <w:marBottom w:val="0"/>
                          <w:divBdr>
                            <w:top w:val="none" w:sz="0" w:space="0" w:color="auto"/>
                            <w:left w:val="none" w:sz="0" w:space="0" w:color="auto"/>
                            <w:bottom w:val="none" w:sz="0" w:space="0" w:color="auto"/>
                            <w:right w:val="none" w:sz="0" w:space="0" w:color="auto"/>
                          </w:divBdr>
                          <w:divsChild>
                            <w:div w:id="2013677012">
                              <w:marLeft w:val="0"/>
                              <w:marRight w:val="0"/>
                              <w:marTop w:val="0"/>
                              <w:marBottom w:val="0"/>
                              <w:divBdr>
                                <w:top w:val="none" w:sz="0" w:space="0" w:color="auto"/>
                                <w:left w:val="none" w:sz="0" w:space="0" w:color="auto"/>
                                <w:bottom w:val="none" w:sz="0" w:space="0" w:color="auto"/>
                                <w:right w:val="none" w:sz="0" w:space="0" w:color="auto"/>
                              </w:divBdr>
                              <w:divsChild>
                                <w:div w:id="1731807060">
                                  <w:marLeft w:val="0"/>
                                  <w:marRight w:val="0"/>
                                  <w:marTop w:val="0"/>
                                  <w:marBottom w:val="0"/>
                                  <w:divBdr>
                                    <w:top w:val="none" w:sz="0" w:space="0" w:color="auto"/>
                                    <w:left w:val="none" w:sz="0" w:space="0" w:color="auto"/>
                                    <w:bottom w:val="none" w:sz="0" w:space="0" w:color="auto"/>
                                    <w:right w:val="none" w:sz="0" w:space="0" w:color="auto"/>
                                  </w:divBdr>
                                  <w:divsChild>
                                    <w:div w:id="632371513">
                                      <w:marLeft w:val="0"/>
                                      <w:marRight w:val="0"/>
                                      <w:marTop w:val="0"/>
                                      <w:marBottom w:val="0"/>
                                      <w:divBdr>
                                        <w:top w:val="none" w:sz="0" w:space="0" w:color="auto"/>
                                        <w:left w:val="none" w:sz="0" w:space="0" w:color="auto"/>
                                        <w:bottom w:val="none" w:sz="0" w:space="0" w:color="auto"/>
                                        <w:right w:val="none" w:sz="0" w:space="0" w:color="auto"/>
                                      </w:divBdr>
                                      <w:divsChild>
                                        <w:div w:id="339939036">
                                          <w:marLeft w:val="0"/>
                                          <w:marRight w:val="0"/>
                                          <w:marTop w:val="0"/>
                                          <w:marBottom w:val="495"/>
                                          <w:divBdr>
                                            <w:top w:val="none" w:sz="0" w:space="0" w:color="auto"/>
                                            <w:left w:val="none" w:sz="0" w:space="0" w:color="auto"/>
                                            <w:bottom w:val="none" w:sz="0" w:space="0" w:color="auto"/>
                                            <w:right w:val="none" w:sz="0" w:space="0" w:color="auto"/>
                                          </w:divBdr>
                                          <w:divsChild>
                                            <w:div w:id="6834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821045">
      <w:bodyDiv w:val="1"/>
      <w:marLeft w:val="0"/>
      <w:marRight w:val="0"/>
      <w:marTop w:val="0"/>
      <w:marBottom w:val="0"/>
      <w:divBdr>
        <w:top w:val="none" w:sz="0" w:space="0" w:color="auto"/>
        <w:left w:val="none" w:sz="0" w:space="0" w:color="auto"/>
        <w:bottom w:val="none" w:sz="0" w:space="0" w:color="auto"/>
        <w:right w:val="none" w:sz="0" w:space="0" w:color="auto"/>
      </w:divBdr>
      <w:divsChild>
        <w:div w:id="282615051">
          <w:marLeft w:val="0"/>
          <w:marRight w:val="0"/>
          <w:marTop w:val="0"/>
          <w:marBottom w:val="0"/>
          <w:divBdr>
            <w:top w:val="none" w:sz="0" w:space="0" w:color="auto"/>
            <w:left w:val="none" w:sz="0" w:space="0" w:color="auto"/>
            <w:bottom w:val="none" w:sz="0" w:space="0" w:color="auto"/>
            <w:right w:val="none" w:sz="0" w:space="0" w:color="auto"/>
          </w:divBdr>
          <w:divsChild>
            <w:div w:id="1067024373">
              <w:marLeft w:val="0"/>
              <w:marRight w:val="0"/>
              <w:marTop w:val="0"/>
              <w:marBottom w:val="0"/>
              <w:divBdr>
                <w:top w:val="none" w:sz="0" w:space="0" w:color="auto"/>
                <w:left w:val="none" w:sz="0" w:space="0" w:color="auto"/>
                <w:bottom w:val="none" w:sz="0" w:space="0" w:color="auto"/>
                <w:right w:val="none" w:sz="0" w:space="0" w:color="auto"/>
              </w:divBdr>
              <w:divsChild>
                <w:div w:id="1593858026">
                  <w:marLeft w:val="0"/>
                  <w:marRight w:val="0"/>
                  <w:marTop w:val="0"/>
                  <w:marBottom w:val="0"/>
                  <w:divBdr>
                    <w:top w:val="none" w:sz="0" w:space="0" w:color="auto"/>
                    <w:left w:val="none" w:sz="0" w:space="0" w:color="auto"/>
                    <w:bottom w:val="none" w:sz="0" w:space="0" w:color="auto"/>
                    <w:right w:val="none" w:sz="0" w:space="0" w:color="auto"/>
                  </w:divBdr>
                  <w:divsChild>
                    <w:div w:id="1269510850">
                      <w:marLeft w:val="0"/>
                      <w:marRight w:val="0"/>
                      <w:marTop w:val="0"/>
                      <w:marBottom w:val="0"/>
                      <w:divBdr>
                        <w:top w:val="none" w:sz="0" w:space="0" w:color="auto"/>
                        <w:left w:val="none" w:sz="0" w:space="0" w:color="auto"/>
                        <w:bottom w:val="none" w:sz="0" w:space="0" w:color="auto"/>
                        <w:right w:val="none" w:sz="0" w:space="0" w:color="auto"/>
                      </w:divBdr>
                      <w:divsChild>
                        <w:div w:id="1092386543">
                          <w:marLeft w:val="0"/>
                          <w:marRight w:val="0"/>
                          <w:marTop w:val="0"/>
                          <w:marBottom w:val="0"/>
                          <w:divBdr>
                            <w:top w:val="none" w:sz="0" w:space="0" w:color="auto"/>
                            <w:left w:val="none" w:sz="0" w:space="0" w:color="auto"/>
                            <w:bottom w:val="none" w:sz="0" w:space="0" w:color="auto"/>
                            <w:right w:val="none" w:sz="0" w:space="0" w:color="auto"/>
                          </w:divBdr>
                          <w:divsChild>
                            <w:div w:id="337392005">
                              <w:marLeft w:val="0"/>
                              <w:marRight w:val="0"/>
                              <w:marTop w:val="0"/>
                              <w:marBottom w:val="0"/>
                              <w:divBdr>
                                <w:top w:val="none" w:sz="0" w:space="0" w:color="auto"/>
                                <w:left w:val="none" w:sz="0" w:space="0" w:color="auto"/>
                                <w:bottom w:val="none" w:sz="0" w:space="0" w:color="auto"/>
                                <w:right w:val="none" w:sz="0" w:space="0" w:color="auto"/>
                              </w:divBdr>
                              <w:divsChild>
                                <w:div w:id="110518279">
                                  <w:marLeft w:val="0"/>
                                  <w:marRight w:val="0"/>
                                  <w:marTop w:val="0"/>
                                  <w:marBottom w:val="0"/>
                                  <w:divBdr>
                                    <w:top w:val="none" w:sz="0" w:space="0" w:color="auto"/>
                                    <w:left w:val="none" w:sz="0" w:space="0" w:color="auto"/>
                                    <w:bottom w:val="none" w:sz="0" w:space="0" w:color="auto"/>
                                    <w:right w:val="none" w:sz="0" w:space="0" w:color="auto"/>
                                  </w:divBdr>
                                  <w:divsChild>
                                    <w:div w:id="1292059409">
                                      <w:marLeft w:val="0"/>
                                      <w:marRight w:val="0"/>
                                      <w:marTop w:val="0"/>
                                      <w:marBottom w:val="0"/>
                                      <w:divBdr>
                                        <w:top w:val="none" w:sz="0" w:space="0" w:color="auto"/>
                                        <w:left w:val="none" w:sz="0" w:space="0" w:color="auto"/>
                                        <w:bottom w:val="none" w:sz="0" w:space="0" w:color="auto"/>
                                        <w:right w:val="none" w:sz="0" w:space="0" w:color="auto"/>
                                      </w:divBdr>
                                      <w:divsChild>
                                        <w:div w:id="1409839040">
                                          <w:marLeft w:val="0"/>
                                          <w:marRight w:val="0"/>
                                          <w:marTop w:val="0"/>
                                          <w:marBottom w:val="413"/>
                                          <w:divBdr>
                                            <w:top w:val="none" w:sz="0" w:space="0" w:color="auto"/>
                                            <w:left w:val="none" w:sz="0" w:space="0" w:color="auto"/>
                                            <w:bottom w:val="none" w:sz="0" w:space="0" w:color="auto"/>
                                            <w:right w:val="none" w:sz="0" w:space="0" w:color="auto"/>
                                          </w:divBdr>
                                          <w:divsChild>
                                            <w:div w:id="16962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5014784">
      <w:bodyDiv w:val="1"/>
      <w:marLeft w:val="0"/>
      <w:marRight w:val="0"/>
      <w:marTop w:val="0"/>
      <w:marBottom w:val="0"/>
      <w:divBdr>
        <w:top w:val="none" w:sz="0" w:space="0" w:color="auto"/>
        <w:left w:val="none" w:sz="0" w:space="0" w:color="auto"/>
        <w:bottom w:val="none" w:sz="0" w:space="0" w:color="auto"/>
        <w:right w:val="none" w:sz="0" w:space="0" w:color="auto"/>
      </w:divBdr>
      <w:divsChild>
        <w:div w:id="75709671">
          <w:marLeft w:val="0"/>
          <w:marRight w:val="0"/>
          <w:marTop w:val="0"/>
          <w:marBottom w:val="0"/>
          <w:divBdr>
            <w:top w:val="none" w:sz="0" w:space="0" w:color="auto"/>
            <w:left w:val="none" w:sz="0" w:space="0" w:color="auto"/>
            <w:bottom w:val="none" w:sz="0" w:space="0" w:color="auto"/>
            <w:right w:val="none" w:sz="0" w:space="0" w:color="auto"/>
          </w:divBdr>
          <w:divsChild>
            <w:div w:id="1544361869">
              <w:marLeft w:val="0"/>
              <w:marRight w:val="0"/>
              <w:marTop w:val="0"/>
              <w:marBottom w:val="0"/>
              <w:divBdr>
                <w:top w:val="none" w:sz="0" w:space="0" w:color="auto"/>
                <w:left w:val="none" w:sz="0" w:space="0" w:color="auto"/>
                <w:bottom w:val="none" w:sz="0" w:space="0" w:color="auto"/>
                <w:right w:val="none" w:sz="0" w:space="0" w:color="auto"/>
              </w:divBdr>
              <w:divsChild>
                <w:div w:id="2145805565">
                  <w:marLeft w:val="0"/>
                  <w:marRight w:val="0"/>
                  <w:marTop w:val="0"/>
                  <w:marBottom w:val="0"/>
                  <w:divBdr>
                    <w:top w:val="none" w:sz="0" w:space="0" w:color="auto"/>
                    <w:left w:val="none" w:sz="0" w:space="0" w:color="auto"/>
                    <w:bottom w:val="none" w:sz="0" w:space="0" w:color="auto"/>
                    <w:right w:val="none" w:sz="0" w:space="0" w:color="auto"/>
                  </w:divBdr>
                  <w:divsChild>
                    <w:div w:id="1700155177">
                      <w:marLeft w:val="0"/>
                      <w:marRight w:val="0"/>
                      <w:marTop w:val="0"/>
                      <w:marBottom w:val="0"/>
                      <w:divBdr>
                        <w:top w:val="none" w:sz="0" w:space="0" w:color="auto"/>
                        <w:left w:val="none" w:sz="0" w:space="0" w:color="auto"/>
                        <w:bottom w:val="none" w:sz="0" w:space="0" w:color="auto"/>
                        <w:right w:val="none" w:sz="0" w:space="0" w:color="auto"/>
                      </w:divBdr>
                      <w:divsChild>
                        <w:div w:id="364330031">
                          <w:marLeft w:val="0"/>
                          <w:marRight w:val="0"/>
                          <w:marTop w:val="0"/>
                          <w:marBottom w:val="0"/>
                          <w:divBdr>
                            <w:top w:val="none" w:sz="0" w:space="0" w:color="auto"/>
                            <w:left w:val="none" w:sz="0" w:space="0" w:color="auto"/>
                            <w:bottom w:val="none" w:sz="0" w:space="0" w:color="auto"/>
                            <w:right w:val="none" w:sz="0" w:space="0" w:color="auto"/>
                          </w:divBdr>
                          <w:divsChild>
                            <w:div w:id="1961833596">
                              <w:marLeft w:val="0"/>
                              <w:marRight w:val="0"/>
                              <w:marTop w:val="0"/>
                              <w:marBottom w:val="0"/>
                              <w:divBdr>
                                <w:top w:val="none" w:sz="0" w:space="0" w:color="auto"/>
                                <w:left w:val="none" w:sz="0" w:space="0" w:color="auto"/>
                                <w:bottom w:val="none" w:sz="0" w:space="0" w:color="auto"/>
                                <w:right w:val="none" w:sz="0" w:space="0" w:color="auto"/>
                              </w:divBdr>
                              <w:divsChild>
                                <w:div w:id="1194463056">
                                  <w:marLeft w:val="0"/>
                                  <w:marRight w:val="0"/>
                                  <w:marTop w:val="0"/>
                                  <w:marBottom w:val="0"/>
                                  <w:divBdr>
                                    <w:top w:val="none" w:sz="0" w:space="0" w:color="auto"/>
                                    <w:left w:val="none" w:sz="0" w:space="0" w:color="auto"/>
                                    <w:bottom w:val="none" w:sz="0" w:space="0" w:color="auto"/>
                                    <w:right w:val="none" w:sz="0" w:space="0" w:color="auto"/>
                                  </w:divBdr>
                                  <w:divsChild>
                                    <w:div w:id="1492064480">
                                      <w:marLeft w:val="0"/>
                                      <w:marRight w:val="0"/>
                                      <w:marTop w:val="0"/>
                                      <w:marBottom w:val="0"/>
                                      <w:divBdr>
                                        <w:top w:val="none" w:sz="0" w:space="0" w:color="auto"/>
                                        <w:left w:val="none" w:sz="0" w:space="0" w:color="auto"/>
                                        <w:bottom w:val="none" w:sz="0" w:space="0" w:color="auto"/>
                                        <w:right w:val="none" w:sz="0" w:space="0" w:color="auto"/>
                                      </w:divBdr>
                                      <w:divsChild>
                                        <w:div w:id="891231867">
                                          <w:marLeft w:val="0"/>
                                          <w:marRight w:val="0"/>
                                          <w:marTop w:val="0"/>
                                          <w:marBottom w:val="413"/>
                                          <w:divBdr>
                                            <w:top w:val="none" w:sz="0" w:space="0" w:color="auto"/>
                                            <w:left w:val="none" w:sz="0" w:space="0" w:color="auto"/>
                                            <w:bottom w:val="none" w:sz="0" w:space="0" w:color="auto"/>
                                            <w:right w:val="none" w:sz="0" w:space="0" w:color="auto"/>
                                          </w:divBdr>
                                          <w:divsChild>
                                            <w:div w:id="13523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1033593">
      <w:bodyDiv w:val="1"/>
      <w:marLeft w:val="0"/>
      <w:marRight w:val="0"/>
      <w:marTop w:val="0"/>
      <w:marBottom w:val="0"/>
      <w:divBdr>
        <w:top w:val="none" w:sz="0" w:space="0" w:color="auto"/>
        <w:left w:val="none" w:sz="0" w:space="0" w:color="auto"/>
        <w:bottom w:val="none" w:sz="0" w:space="0" w:color="auto"/>
        <w:right w:val="none" w:sz="0" w:space="0" w:color="auto"/>
      </w:divBdr>
      <w:divsChild>
        <w:div w:id="2075615636">
          <w:marLeft w:val="3"/>
          <w:marRight w:val="3"/>
          <w:marTop w:val="0"/>
          <w:marBottom w:val="0"/>
          <w:divBdr>
            <w:top w:val="single" w:sz="6" w:space="0" w:color="112449"/>
            <w:left w:val="single" w:sz="6" w:space="0" w:color="112449"/>
            <w:bottom w:val="single" w:sz="6" w:space="0" w:color="112449"/>
            <w:right w:val="single" w:sz="6" w:space="0" w:color="112449"/>
          </w:divBdr>
        </w:div>
      </w:divsChild>
    </w:div>
    <w:div w:id="290748442">
      <w:bodyDiv w:val="1"/>
      <w:marLeft w:val="0"/>
      <w:marRight w:val="0"/>
      <w:marTop w:val="0"/>
      <w:marBottom w:val="0"/>
      <w:divBdr>
        <w:top w:val="none" w:sz="0" w:space="0" w:color="auto"/>
        <w:left w:val="none" w:sz="0" w:space="0" w:color="auto"/>
        <w:bottom w:val="none" w:sz="0" w:space="0" w:color="auto"/>
        <w:right w:val="none" w:sz="0" w:space="0" w:color="auto"/>
      </w:divBdr>
    </w:div>
    <w:div w:id="313264259">
      <w:bodyDiv w:val="1"/>
      <w:marLeft w:val="0"/>
      <w:marRight w:val="0"/>
      <w:marTop w:val="0"/>
      <w:marBottom w:val="0"/>
      <w:divBdr>
        <w:top w:val="none" w:sz="0" w:space="0" w:color="auto"/>
        <w:left w:val="none" w:sz="0" w:space="0" w:color="auto"/>
        <w:bottom w:val="none" w:sz="0" w:space="0" w:color="auto"/>
        <w:right w:val="none" w:sz="0" w:space="0" w:color="auto"/>
      </w:divBdr>
      <w:divsChild>
        <w:div w:id="1067339658">
          <w:marLeft w:val="0"/>
          <w:marRight w:val="0"/>
          <w:marTop w:val="0"/>
          <w:marBottom w:val="0"/>
          <w:divBdr>
            <w:top w:val="none" w:sz="0" w:space="0" w:color="auto"/>
            <w:left w:val="none" w:sz="0" w:space="0" w:color="auto"/>
            <w:bottom w:val="none" w:sz="0" w:space="0" w:color="auto"/>
            <w:right w:val="none" w:sz="0" w:space="0" w:color="auto"/>
          </w:divBdr>
          <w:divsChild>
            <w:div w:id="2111966851">
              <w:marLeft w:val="0"/>
              <w:marRight w:val="0"/>
              <w:marTop w:val="0"/>
              <w:marBottom w:val="0"/>
              <w:divBdr>
                <w:top w:val="none" w:sz="0" w:space="0" w:color="auto"/>
                <w:left w:val="none" w:sz="0" w:space="0" w:color="auto"/>
                <w:bottom w:val="none" w:sz="0" w:space="0" w:color="auto"/>
                <w:right w:val="none" w:sz="0" w:space="0" w:color="auto"/>
              </w:divBdr>
              <w:divsChild>
                <w:div w:id="93869512">
                  <w:marLeft w:val="0"/>
                  <w:marRight w:val="0"/>
                  <w:marTop w:val="0"/>
                  <w:marBottom w:val="0"/>
                  <w:divBdr>
                    <w:top w:val="none" w:sz="0" w:space="0" w:color="auto"/>
                    <w:left w:val="none" w:sz="0" w:space="0" w:color="auto"/>
                    <w:bottom w:val="none" w:sz="0" w:space="0" w:color="auto"/>
                    <w:right w:val="none" w:sz="0" w:space="0" w:color="auto"/>
                  </w:divBdr>
                  <w:divsChild>
                    <w:div w:id="439377750">
                      <w:marLeft w:val="0"/>
                      <w:marRight w:val="0"/>
                      <w:marTop w:val="0"/>
                      <w:marBottom w:val="0"/>
                      <w:divBdr>
                        <w:top w:val="none" w:sz="0" w:space="0" w:color="auto"/>
                        <w:left w:val="none" w:sz="0" w:space="0" w:color="auto"/>
                        <w:bottom w:val="none" w:sz="0" w:space="0" w:color="auto"/>
                        <w:right w:val="none" w:sz="0" w:space="0" w:color="auto"/>
                      </w:divBdr>
                      <w:divsChild>
                        <w:div w:id="759327215">
                          <w:marLeft w:val="0"/>
                          <w:marRight w:val="0"/>
                          <w:marTop w:val="0"/>
                          <w:marBottom w:val="0"/>
                          <w:divBdr>
                            <w:top w:val="none" w:sz="0" w:space="0" w:color="auto"/>
                            <w:left w:val="none" w:sz="0" w:space="0" w:color="auto"/>
                            <w:bottom w:val="none" w:sz="0" w:space="0" w:color="auto"/>
                            <w:right w:val="none" w:sz="0" w:space="0" w:color="auto"/>
                          </w:divBdr>
                          <w:divsChild>
                            <w:div w:id="217059714">
                              <w:marLeft w:val="0"/>
                              <w:marRight w:val="0"/>
                              <w:marTop w:val="0"/>
                              <w:marBottom w:val="0"/>
                              <w:divBdr>
                                <w:top w:val="none" w:sz="0" w:space="0" w:color="auto"/>
                                <w:left w:val="none" w:sz="0" w:space="0" w:color="auto"/>
                                <w:bottom w:val="none" w:sz="0" w:space="0" w:color="auto"/>
                                <w:right w:val="none" w:sz="0" w:space="0" w:color="auto"/>
                              </w:divBdr>
                              <w:divsChild>
                                <w:div w:id="1176462580">
                                  <w:marLeft w:val="0"/>
                                  <w:marRight w:val="0"/>
                                  <w:marTop w:val="0"/>
                                  <w:marBottom w:val="0"/>
                                  <w:divBdr>
                                    <w:top w:val="none" w:sz="0" w:space="0" w:color="auto"/>
                                    <w:left w:val="none" w:sz="0" w:space="0" w:color="auto"/>
                                    <w:bottom w:val="none" w:sz="0" w:space="0" w:color="auto"/>
                                    <w:right w:val="none" w:sz="0" w:space="0" w:color="auto"/>
                                  </w:divBdr>
                                  <w:divsChild>
                                    <w:div w:id="1676810597">
                                      <w:marLeft w:val="0"/>
                                      <w:marRight w:val="0"/>
                                      <w:marTop w:val="0"/>
                                      <w:marBottom w:val="0"/>
                                      <w:divBdr>
                                        <w:top w:val="none" w:sz="0" w:space="0" w:color="auto"/>
                                        <w:left w:val="none" w:sz="0" w:space="0" w:color="auto"/>
                                        <w:bottom w:val="none" w:sz="0" w:space="0" w:color="auto"/>
                                        <w:right w:val="none" w:sz="0" w:space="0" w:color="auto"/>
                                      </w:divBdr>
                                      <w:divsChild>
                                        <w:div w:id="1519852332">
                                          <w:marLeft w:val="0"/>
                                          <w:marRight w:val="0"/>
                                          <w:marTop w:val="0"/>
                                          <w:marBottom w:val="495"/>
                                          <w:divBdr>
                                            <w:top w:val="none" w:sz="0" w:space="0" w:color="auto"/>
                                            <w:left w:val="none" w:sz="0" w:space="0" w:color="auto"/>
                                            <w:bottom w:val="none" w:sz="0" w:space="0" w:color="auto"/>
                                            <w:right w:val="none" w:sz="0" w:space="0" w:color="auto"/>
                                          </w:divBdr>
                                          <w:divsChild>
                                            <w:div w:id="20144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5667319">
      <w:bodyDiv w:val="1"/>
      <w:marLeft w:val="0"/>
      <w:marRight w:val="0"/>
      <w:marTop w:val="0"/>
      <w:marBottom w:val="0"/>
      <w:divBdr>
        <w:top w:val="none" w:sz="0" w:space="0" w:color="auto"/>
        <w:left w:val="none" w:sz="0" w:space="0" w:color="auto"/>
        <w:bottom w:val="none" w:sz="0" w:space="0" w:color="auto"/>
        <w:right w:val="none" w:sz="0" w:space="0" w:color="auto"/>
      </w:divBdr>
      <w:divsChild>
        <w:div w:id="34163918">
          <w:marLeft w:val="0"/>
          <w:marRight w:val="0"/>
          <w:marTop w:val="0"/>
          <w:marBottom w:val="0"/>
          <w:divBdr>
            <w:top w:val="none" w:sz="0" w:space="0" w:color="auto"/>
            <w:left w:val="none" w:sz="0" w:space="0" w:color="auto"/>
            <w:bottom w:val="none" w:sz="0" w:space="0" w:color="auto"/>
            <w:right w:val="none" w:sz="0" w:space="0" w:color="auto"/>
          </w:divBdr>
        </w:div>
      </w:divsChild>
    </w:div>
    <w:div w:id="364133606">
      <w:bodyDiv w:val="1"/>
      <w:marLeft w:val="0"/>
      <w:marRight w:val="0"/>
      <w:marTop w:val="0"/>
      <w:marBottom w:val="0"/>
      <w:divBdr>
        <w:top w:val="none" w:sz="0" w:space="0" w:color="auto"/>
        <w:left w:val="none" w:sz="0" w:space="0" w:color="auto"/>
        <w:bottom w:val="none" w:sz="0" w:space="0" w:color="auto"/>
        <w:right w:val="none" w:sz="0" w:space="0" w:color="auto"/>
      </w:divBdr>
      <w:divsChild>
        <w:div w:id="839470790">
          <w:marLeft w:val="0"/>
          <w:marRight w:val="0"/>
          <w:marTop w:val="0"/>
          <w:marBottom w:val="0"/>
          <w:divBdr>
            <w:top w:val="none" w:sz="0" w:space="0" w:color="auto"/>
            <w:left w:val="none" w:sz="0" w:space="0" w:color="auto"/>
            <w:bottom w:val="none" w:sz="0" w:space="0" w:color="auto"/>
            <w:right w:val="none" w:sz="0" w:space="0" w:color="auto"/>
          </w:divBdr>
          <w:divsChild>
            <w:div w:id="1537429761">
              <w:marLeft w:val="0"/>
              <w:marRight w:val="0"/>
              <w:marTop w:val="0"/>
              <w:marBottom w:val="0"/>
              <w:divBdr>
                <w:top w:val="none" w:sz="0" w:space="0" w:color="auto"/>
                <w:left w:val="none" w:sz="0" w:space="0" w:color="auto"/>
                <w:bottom w:val="none" w:sz="0" w:space="0" w:color="auto"/>
                <w:right w:val="none" w:sz="0" w:space="0" w:color="auto"/>
              </w:divBdr>
              <w:divsChild>
                <w:div w:id="607204218">
                  <w:marLeft w:val="0"/>
                  <w:marRight w:val="0"/>
                  <w:marTop w:val="0"/>
                  <w:marBottom w:val="0"/>
                  <w:divBdr>
                    <w:top w:val="none" w:sz="0" w:space="0" w:color="auto"/>
                    <w:left w:val="none" w:sz="0" w:space="0" w:color="auto"/>
                    <w:bottom w:val="none" w:sz="0" w:space="0" w:color="auto"/>
                    <w:right w:val="none" w:sz="0" w:space="0" w:color="auto"/>
                  </w:divBdr>
                  <w:divsChild>
                    <w:div w:id="485823754">
                      <w:marLeft w:val="0"/>
                      <w:marRight w:val="0"/>
                      <w:marTop w:val="0"/>
                      <w:marBottom w:val="0"/>
                      <w:divBdr>
                        <w:top w:val="none" w:sz="0" w:space="0" w:color="auto"/>
                        <w:left w:val="none" w:sz="0" w:space="0" w:color="auto"/>
                        <w:bottom w:val="none" w:sz="0" w:space="0" w:color="auto"/>
                        <w:right w:val="none" w:sz="0" w:space="0" w:color="auto"/>
                      </w:divBdr>
                      <w:divsChild>
                        <w:div w:id="842400992">
                          <w:marLeft w:val="0"/>
                          <w:marRight w:val="0"/>
                          <w:marTop w:val="0"/>
                          <w:marBottom w:val="0"/>
                          <w:divBdr>
                            <w:top w:val="none" w:sz="0" w:space="0" w:color="auto"/>
                            <w:left w:val="none" w:sz="0" w:space="0" w:color="auto"/>
                            <w:bottom w:val="none" w:sz="0" w:space="0" w:color="auto"/>
                            <w:right w:val="none" w:sz="0" w:space="0" w:color="auto"/>
                          </w:divBdr>
                          <w:divsChild>
                            <w:div w:id="494498635">
                              <w:marLeft w:val="0"/>
                              <w:marRight w:val="0"/>
                              <w:marTop w:val="0"/>
                              <w:marBottom w:val="0"/>
                              <w:divBdr>
                                <w:top w:val="none" w:sz="0" w:space="0" w:color="auto"/>
                                <w:left w:val="none" w:sz="0" w:space="0" w:color="auto"/>
                                <w:bottom w:val="none" w:sz="0" w:space="0" w:color="auto"/>
                                <w:right w:val="none" w:sz="0" w:space="0" w:color="auto"/>
                              </w:divBdr>
                              <w:divsChild>
                                <w:div w:id="690230711">
                                  <w:marLeft w:val="0"/>
                                  <w:marRight w:val="0"/>
                                  <w:marTop w:val="0"/>
                                  <w:marBottom w:val="0"/>
                                  <w:divBdr>
                                    <w:top w:val="none" w:sz="0" w:space="0" w:color="auto"/>
                                    <w:left w:val="none" w:sz="0" w:space="0" w:color="auto"/>
                                    <w:bottom w:val="none" w:sz="0" w:space="0" w:color="auto"/>
                                    <w:right w:val="none" w:sz="0" w:space="0" w:color="auto"/>
                                  </w:divBdr>
                                  <w:divsChild>
                                    <w:div w:id="2140108309">
                                      <w:marLeft w:val="0"/>
                                      <w:marRight w:val="0"/>
                                      <w:marTop w:val="0"/>
                                      <w:marBottom w:val="0"/>
                                      <w:divBdr>
                                        <w:top w:val="none" w:sz="0" w:space="0" w:color="auto"/>
                                        <w:left w:val="none" w:sz="0" w:space="0" w:color="auto"/>
                                        <w:bottom w:val="none" w:sz="0" w:space="0" w:color="auto"/>
                                        <w:right w:val="none" w:sz="0" w:space="0" w:color="auto"/>
                                      </w:divBdr>
                                      <w:divsChild>
                                        <w:div w:id="573051738">
                                          <w:marLeft w:val="0"/>
                                          <w:marRight w:val="0"/>
                                          <w:marTop w:val="0"/>
                                          <w:marBottom w:val="413"/>
                                          <w:divBdr>
                                            <w:top w:val="none" w:sz="0" w:space="0" w:color="auto"/>
                                            <w:left w:val="none" w:sz="0" w:space="0" w:color="auto"/>
                                            <w:bottom w:val="none" w:sz="0" w:space="0" w:color="auto"/>
                                            <w:right w:val="none" w:sz="0" w:space="0" w:color="auto"/>
                                          </w:divBdr>
                                          <w:divsChild>
                                            <w:div w:id="14504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4112468">
      <w:bodyDiv w:val="1"/>
      <w:marLeft w:val="0"/>
      <w:marRight w:val="0"/>
      <w:marTop w:val="0"/>
      <w:marBottom w:val="0"/>
      <w:divBdr>
        <w:top w:val="none" w:sz="0" w:space="0" w:color="auto"/>
        <w:left w:val="none" w:sz="0" w:space="0" w:color="auto"/>
        <w:bottom w:val="none" w:sz="0" w:space="0" w:color="auto"/>
        <w:right w:val="none" w:sz="0" w:space="0" w:color="auto"/>
      </w:divBdr>
    </w:div>
    <w:div w:id="440536266">
      <w:bodyDiv w:val="1"/>
      <w:marLeft w:val="0"/>
      <w:marRight w:val="0"/>
      <w:marTop w:val="0"/>
      <w:marBottom w:val="0"/>
      <w:divBdr>
        <w:top w:val="none" w:sz="0" w:space="0" w:color="auto"/>
        <w:left w:val="none" w:sz="0" w:space="0" w:color="auto"/>
        <w:bottom w:val="none" w:sz="0" w:space="0" w:color="auto"/>
        <w:right w:val="none" w:sz="0" w:space="0" w:color="auto"/>
      </w:divBdr>
      <w:divsChild>
        <w:div w:id="550114860">
          <w:marLeft w:val="0"/>
          <w:marRight w:val="0"/>
          <w:marTop w:val="0"/>
          <w:marBottom w:val="0"/>
          <w:divBdr>
            <w:top w:val="none" w:sz="0" w:space="0" w:color="auto"/>
            <w:left w:val="none" w:sz="0" w:space="0" w:color="auto"/>
            <w:bottom w:val="none" w:sz="0" w:space="0" w:color="auto"/>
            <w:right w:val="none" w:sz="0" w:space="0" w:color="auto"/>
          </w:divBdr>
          <w:divsChild>
            <w:div w:id="452600502">
              <w:marLeft w:val="0"/>
              <w:marRight w:val="0"/>
              <w:marTop w:val="0"/>
              <w:marBottom w:val="0"/>
              <w:divBdr>
                <w:top w:val="none" w:sz="0" w:space="0" w:color="auto"/>
                <w:left w:val="none" w:sz="0" w:space="0" w:color="auto"/>
                <w:bottom w:val="none" w:sz="0" w:space="0" w:color="auto"/>
                <w:right w:val="none" w:sz="0" w:space="0" w:color="auto"/>
              </w:divBdr>
              <w:divsChild>
                <w:div w:id="1578441427">
                  <w:marLeft w:val="0"/>
                  <w:marRight w:val="0"/>
                  <w:marTop w:val="0"/>
                  <w:marBottom w:val="0"/>
                  <w:divBdr>
                    <w:top w:val="none" w:sz="0" w:space="0" w:color="auto"/>
                    <w:left w:val="none" w:sz="0" w:space="0" w:color="auto"/>
                    <w:bottom w:val="none" w:sz="0" w:space="0" w:color="auto"/>
                    <w:right w:val="none" w:sz="0" w:space="0" w:color="auto"/>
                  </w:divBdr>
                  <w:divsChild>
                    <w:div w:id="290332903">
                      <w:marLeft w:val="-125"/>
                      <w:marRight w:val="-125"/>
                      <w:marTop w:val="0"/>
                      <w:marBottom w:val="0"/>
                      <w:divBdr>
                        <w:top w:val="none" w:sz="0" w:space="0" w:color="auto"/>
                        <w:left w:val="none" w:sz="0" w:space="0" w:color="auto"/>
                        <w:bottom w:val="none" w:sz="0" w:space="0" w:color="auto"/>
                        <w:right w:val="none" w:sz="0" w:space="0" w:color="auto"/>
                      </w:divBdr>
                      <w:divsChild>
                        <w:div w:id="999383761">
                          <w:marLeft w:val="0"/>
                          <w:marRight w:val="0"/>
                          <w:marTop w:val="0"/>
                          <w:marBottom w:val="0"/>
                          <w:divBdr>
                            <w:top w:val="none" w:sz="0" w:space="0" w:color="auto"/>
                            <w:left w:val="none" w:sz="0" w:space="0" w:color="auto"/>
                            <w:bottom w:val="none" w:sz="0" w:space="0" w:color="auto"/>
                            <w:right w:val="none" w:sz="0" w:space="0" w:color="auto"/>
                          </w:divBdr>
                          <w:divsChild>
                            <w:div w:id="641737689">
                              <w:marLeft w:val="0"/>
                              <w:marRight w:val="0"/>
                              <w:marTop w:val="0"/>
                              <w:marBottom w:val="0"/>
                              <w:divBdr>
                                <w:top w:val="none" w:sz="0" w:space="0" w:color="auto"/>
                                <w:left w:val="none" w:sz="0" w:space="0" w:color="auto"/>
                                <w:bottom w:val="none" w:sz="0" w:space="0" w:color="auto"/>
                                <w:right w:val="none" w:sz="0" w:space="0" w:color="auto"/>
                              </w:divBdr>
                              <w:divsChild>
                                <w:div w:id="1255747722">
                                  <w:marLeft w:val="0"/>
                                  <w:marRight w:val="0"/>
                                  <w:marTop w:val="0"/>
                                  <w:marBottom w:val="250"/>
                                  <w:divBdr>
                                    <w:top w:val="none" w:sz="0" w:space="0" w:color="auto"/>
                                    <w:left w:val="none" w:sz="0" w:space="0" w:color="auto"/>
                                    <w:bottom w:val="none" w:sz="0" w:space="0" w:color="auto"/>
                                    <w:right w:val="none" w:sz="0" w:space="0" w:color="auto"/>
                                  </w:divBdr>
                                  <w:divsChild>
                                    <w:div w:id="1899200416">
                                      <w:marLeft w:val="0"/>
                                      <w:marRight w:val="0"/>
                                      <w:marTop w:val="0"/>
                                      <w:marBottom w:val="0"/>
                                      <w:divBdr>
                                        <w:top w:val="none" w:sz="0" w:space="0" w:color="auto"/>
                                        <w:left w:val="none" w:sz="0" w:space="0" w:color="auto"/>
                                        <w:bottom w:val="none" w:sz="0" w:space="0" w:color="auto"/>
                                        <w:right w:val="none" w:sz="0" w:space="0" w:color="auto"/>
                                      </w:divBdr>
                                      <w:divsChild>
                                        <w:div w:id="690298171">
                                          <w:marLeft w:val="0"/>
                                          <w:marRight w:val="0"/>
                                          <w:marTop w:val="0"/>
                                          <w:marBottom w:val="0"/>
                                          <w:divBdr>
                                            <w:top w:val="none" w:sz="0" w:space="0" w:color="auto"/>
                                            <w:left w:val="none" w:sz="0" w:space="0" w:color="auto"/>
                                            <w:bottom w:val="none" w:sz="0" w:space="0" w:color="auto"/>
                                            <w:right w:val="none" w:sz="0" w:space="0" w:color="auto"/>
                                          </w:divBdr>
                                          <w:divsChild>
                                            <w:div w:id="1159691407">
                                              <w:marLeft w:val="0"/>
                                              <w:marRight w:val="0"/>
                                              <w:marTop w:val="0"/>
                                              <w:marBottom w:val="0"/>
                                              <w:divBdr>
                                                <w:top w:val="none" w:sz="0" w:space="0" w:color="auto"/>
                                                <w:left w:val="none" w:sz="0" w:space="0" w:color="auto"/>
                                                <w:bottom w:val="none" w:sz="0" w:space="0" w:color="auto"/>
                                                <w:right w:val="none" w:sz="0" w:space="0" w:color="auto"/>
                                              </w:divBdr>
                                              <w:divsChild>
                                                <w:div w:id="1274435001">
                                                  <w:marLeft w:val="0"/>
                                                  <w:marRight w:val="0"/>
                                                  <w:marTop w:val="0"/>
                                                  <w:marBottom w:val="0"/>
                                                  <w:divBdr>
                                                    <w:top w:val="none" w:sz="0" w:space="0" w:color="auto"/>
                                                    <w:left w:val="none" w:sz="0" w:space="0" w:color="auto"/>
                                                    <w:bottom w:val="none" w:sz="0" w:space="0" w:color="auto"/>
                                                    <w:right w:val="none" w:sz="0" w:space="0" w:color="auto"/>
                                                  </w:divBdr>
                                                  <w:divsChild>
                                                    <w:div w:id="336032825">
                                                      <w:marLeft w:val="0"/>
                                                      <w:marRight w:val="0"/>
                                                      <w:marTop w:val="0"/>
                                                      <w:marBottom w:val="0"/>
                                                      <w:divBdr>
                                                        <w:top w:val="none" w:sz="0" w:space="0" w:color="auto"/>
                                                        <w:left w:val="none" w:sz="0" w:space="0" w:color="auto"/>
                                                        <w:bottom w:val="none" w:sz="0" w:space="0" w:color="auto"/>
                                                        <w:right w:val="none" w:sz="0" w:space="0" w:color="auto"/>
                                                      </w:divBdr>
                                                      <w:divsChild>
                                                        <w:div w:id="42676608">
                                                          <w:marLeft w:val="0"/>
                                                          <w:marRight w:val="0"/>
                                                          <w:marTop w:val="0"/>
                                                          <w:marBottom w:val="0"/>
                                                          <w:divBdr>
                                                            <w:top w:val="none" w:sz="0" w:space="0" w:color="auto"/>
                                                            <w:left w:val="none" w:sz="0" w:space="0" w:color="auto"/>
                                                            <w:bottom w:val="none" w:sz="0" w:space="0" w:color="auto"/>
                                                            <w:right w:val="none" w:sz="0" w:space="0" w:color="auto"/>
                                                          </w:divBdr>
                                                          <w:divsChild>
                                                            <w:div w:id="18420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5608261">
      <w:bodyDiv w:val="1"/>
      <w:marLeft w:val="0"/>
      <w:marRight w:val="0"/>
      <w:marTop w:val="0"/>
      <w:marBottom w:val="0"/>
      <w:divBdr>
        <w:top w:val="none" w:sz="0" w:space="0" w:color="auto"/>
        <w:left w:val="none" w:sz="0" w:space="0" w:color="auto"/>
        <w:bottom w:val="none" w:sz="0" w:space="0" w:color="auto"/>
        <w:right w:val="none" w:sz="0" w:space="0" w:color="auto"/>
      </w:divBdr>
    </w:div>
    <w:div w:id="487746149">
      <w:bodyDiv w:val="1"/>
      <w:marLeft w:val="0"/>
      <w:marRight w:val="0"/>
      <w:marTop w:val="0"/>
      <w:marBottom w:val="0"/>
      <w:divBdr>
        <w:top w:val="none" w:sz="0" w:space="0" w:color="auto"/>
        <w:left w:val="none" w:sz="0" w:space="0" w:color="auto"/>
        <w:bottom w:val="none" w:sz="0" w:space="0" w:color="auto"/>
        <w:right w:val="none" w:sz="0" w:space="0" w:color="auto"/>
      </w:divBdr>
    </w:div>
    <w:div w:id="513761104">
      <w:bodyDiv w:val="1"/>
      <w:marLeft w:val="0"/>
      <w:marRight w:val="0"/>
      <w:marTop w:val="0"/>
      <w:marBottom w:val="0"/>
      <w:divBdr>
        <w:top w:val="none" w:sz="0" w:space="0" w:color="auto"/>
        <w:left w:val="none" w:sz="0" w:space="0" w:color="auto"/>
        <w:bottom w:val="none" w:sz="0" w:space="0" w:color="auto"/>
        <w:right w:val="none" w:sz="0" w:space="0" w:color="auto"/>
      </w:divBdr>
      <w:divsChild>
        <w:div w:id="1785879182">
          <w:marLeft w:val="0"/>
          <w:marRight w:val="0"/>
          <w:marTop w:val="0"/>
          <w:marBottom w:val="0"/>
          <w:divBdr>
            <w:top w:val="none" w:sz="0" w:space="0" w:color="auto"/>
            <w:left w:val="none" w:sz="0" w:space="0" w:color="auto"/>
            <w:bottom w:val="none" w:sz="0" w:space="0" w:color="auto"/>
            <w:right w:val="none" w:sz="0" w:space="0" w:color="auto"/>
          </w:divBdr>
          <w:divsChild>
            <w:div w:id="1083187322">
              <w:marLeft w:val="0"/>
              <w:marRight w:val="0"/>
              <w:marTop w:val="0"/>
              <w:marBottom w:val="0"/>
              <w:divBdr>
                <w:top w:val="none" w:sz="0" w:space="0" w:color="auto"/>
                <w:left w:val="none" w:sz="0" w:space="0" w:color="auto"/>
                <w:bottom w:val="none" w:sz="0" w:space="0" w:color="auto"/>
                <w:right w:val="none" w:sz="0" w:space="0" w:color="auto"/>
              </w:divBdr>
              <w:divsChild>
                <w:div w:id="1446385047">
                  <w:marLeft w:val="0"/>
                  <w:marRight w:val="0"/>
                  <w:marTop w:val="0"/>
                  <w:marBottom w:val="0"/>
                  <w:divBdr>
                    <w:top w:val="none" w:sz="0" w:space="0" w:color="auto"/>
                    <w:left w:val="none" w:sz="0" w:space="0" w:color="auto"/>
                    <w:bottom w:val="none" w:sz="0" w:space="0" w:color="auto"/>
                    <w:right w:val="none" w:sz="0" w:space="0" w:color="auto"/>
                  </w:divBdr>
                  <w:divsChild>
                    <w:div w:id="994604593">
                      <w:marLeft w:val="0"/>
                      <w:marRight w:val="0"/>
                      <w:marTop w:val="0"/>
                      <w:marBottom w:val="0"/>
                      <w:divBdr>
                        <w:top w:val="none" w:sz="0" w:space="0" w:color="auto"/>
                        <w:left w:val="none" w:sz="0" w:space="0" w:color="auto"/>
                        <w:bottom w:val="none" w:sz="0" w:space="0" w:color="auto"/>
                        <w:right w:val="none" w:sz="0" w:space="0" w:color="auto"/>
                      </w:divBdr>
                      <w:divsChild>
                        <w:div w:id="1476527042">
                          <w:marLeft w:val="0"/>
                          <w:marRight w:val="0"/>
                          <w:marTop w:val="0"/>
                          <w:marBottom w:val="0"/>
                          <w:divBdr>
                            <w:top w:val="none" w:sz="0" w:space="0" w:color="auto"/>
                            <w:left w:val="none" w:sz="0" w:space="0" w:color="auto"/>
                            <w:bottom w:val="none" w:sz="0" w:space="0" w:color="auto"/>
                            <w:right w:val="none" w:sz="0" w:space="0" w:color="auto"/>
                          </w:divBdr>
                          <w:divsChild>
                            <w:div w:id="272441645">
                              <w:marLeft w:val="0"/>
                              <w:marRight w:val="0"/>
                              <w:marTop w:val="0"/>
                              <w:marBottom w:val="0"/>
                              <w:divBdr>
                                <w:top w:val="none" w:sz="0" w:space="0" w:color="auto"/>
                                <w:left w:val="none" w:sz="0" w:space="0" w:color="auto"/>
                                <w:bottom w:val="none" w:sz="0" w:space="0" w:color="auto"/>
                                <w:right w:val="none" w:sz="0" w:space="0" w:color="auto"/>
                              </w:divBdr>
                              <w:divsChild>
                                <w:div w:id="1348485015">
                                  <w:marLeft w:val="0"/>
                                  <w:marRight w:val="0"/>
                                  <w:marTop w:val="0"/>
                                  <w:marBottom w:val="0"/>
                                  <w:divBdr>
                                    <w:top w:val="none" w:sz="0" w:space="0" w:color="auto"/>
                                    <w:left w:val="none" w:sz="0" w:space="0" w:color="auto"/>
                                    <w:bottom w:val="none" w:sz="0" w:space="0" w:color="auto"/>
                                    <w:right w:val="none" w:sz="0" w:space="0" w:color="auto"/>
                                  </w:divBdr>
                                  <w:divsChild>
                                    <w:div w:id="213124125">
                                      <w:marLeft w:val="0"/>
                                      <w:marRight w:val="0"/>
                                      <w:marTop w:val="0"/>
                                      <w:marBottom w:val="0"/>
                                      <w:divBdr>
                                        <w:top w:val="none" w:sz="0" w:space="0" w:color="auto"/>
                                        <w:left w:val="none" w:sz="0" w:space="0" w:color="auto"/>
                                        <w:bottom w:val="none" w:sz="0" w:space="0" w:color="auto"/>
                                        <w:right w:val="none" w:sz="0" w:space="0" w:color="auto"/>
                                      </w:divBdr>
                                      <w:divsChild>
                                        <w:div w:id="603850069">
                                          <w:marLeft w:val="0"/>
                                          <w:marRight w:val="0"/>
                                          <w:marTop w:val="0"/>
                                          <w:marBottom w:val="413"/>
                                          <w:divBdr>
                                            <w:top w:val="none" w:sz="0" w:space="0" w:color="auto"/>
                                            <w:left w:val="none" w:sz="0" w:space="0" w:color="auto"/>
                                            <w:bottom w:val="none" w:sz="0" w:space="0" w:color="auto"/>
                                            <w:right w:val="none" w:sz="0" w:space="0" w:color="auto"/>
                                          </w:divBdr>
                                          <w:divsChild>
                                            <w:div w:id="70490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3635574">
      <w:bodyDiv w:val="1"/>
      <w:marLeft w:val="0"/>
      <w:marRight w:val="0"/>
      <w:marTop w:val="0"/>
      <w:marBottom w:val="0"/>
      <w:divBdr>
        <w:top w:val="none" w:sz="0" w:space="0" w:color="auto"/>
        <w:left w:val="none" w:sz="0" w:space="0" w:color="auto"/>
        <w:bottom w:val="none" w:sz="0" w:space="0" w:color="auto"/>
        <w:right w:val="none" w:sz="0" w:space="0" w:color="auto"/>
      </w:divBdr>
      <w:divsChild>
        <w:div w:id="1029256106">
          <w:marLeft w:val="0"/>
          <w:marRight w:val="0"/>
          <w:marTop w:val="0"/>
          <w:marBottom w:val="0"/>
          <w:divBdr>
            <w:top w:val="none" w:sz="0" w:space="0" w:color="auto"/>
            <w:left w:val="none" w:sz="0" w:space="0" w:color="auto"/>
            <w:bottom w:val="none" w:sz="0" w:space="0" w:color="auto"/>
            <w:right w:val="none" w:sz="0" w:space="0" w:color="auto"/>
          </w:divBdr>
          <w:divsChild>
            <w:div w:id="740565573">
              <w:marLeft w:val="0"/>
              <w:marRight w:val="0"/>
              <w:marTop w:val="0"/>
              <w:marBottom w:val="0"/>
              <w:divBdr>
                <w:top w:val="none" w:sz="0" w:space="0" w:color="auto"/>
                <w:left w:val="none" w:sz="0" w:space="0" w:color="auto"/>
                <w:bottom w:val="none" w:sz="0" w:space="0" w:color="auto"/>
                <w:right w:val="none" w:sz="0" w:space="0" w:color="auto"/>
              </w:divBdr>
              <w:divsChild>
                <w:div w:id="221017811">
                  <w:marLeft w:val="0"/>
                  <w:marRight w:val="0"/>
                  <w:marTop w:val="0"/>
                  <w:marBottom w:val="0"/>
                  <w:divBdr>
                    <w:top w:val="none" w:sz="0" w:space="0" w:color="auto"/>
                    <w:left w:val="none" w:sz="0" w:space="0" w:color="auto"/>
                    <w:bottom w:val="none" w:sz="0" w:space="0" w:color="auto"/>
                    <w:right w:val="none" w:sz="0" w:space="0" w:color="auto"/>
                  </w:divBdr>
                  <w:divsChild>
                    <w:div w:id="814251814">
                      <w:marLeft w:val="0"/>
                      <w:marRight w:val="0"/>
                      <w:marTop w:val="0"/>
                      <w:marBottom w:val="0"/>
                      <w:divBdr>
                        <w:top w:val="none" w:sz="0" w:space="0" w:color="auto"/>
                        <w:left w:val="none" w:sz="0" w:space="0" w:color="auto"/>
                        <w:bottom w:val="none" w:sz="0" w:space="0" w:color="auto"/>
                        <w:right w:val="none" w:sz="0" w:space="0" w:color="auto"/>
                      </w:divBdr>
                      <w:divsChild>
                        <w:div w:id="369694002">
                          <w:marLeft w:val="0"/>
                          <w:marRight w:val="0"/>
                          <w:marTop w:val="0"/>
                          <w:marBottom w:val="0"/>
                          <w:divBdr>
                            <w:top w:val="none" w:sz="0" w:space="0" w:color="auto"/>
                            <w:left w:val="none" w:sz="0" w:space="0" w:color="auto"/>
                            <w:bottom w:val="none" w:sz="0" w:space="0" w:color="auto"/>
                            <w:right w:val="none" w:sz="0" w:space="0" w:color="auto"/>
                          </w:divBdr>
                          <w:divsChild>
                            <w:div w:id="699747858">
                              <w:marLeft w:val="0"/>
                              <w:marRight w:val="0"/>
                              <w:marTop w:val="0"/>
                              <w:marBottom w:val="0"/>
                              <w:divBdr>
                                <w:top w:val="none" w:sz="0" w:space="0" w:color="auto"/>
                                <w:left w:val="none" w:sz="0" w:space="0" w:color="auto"/>
                                <w:bottom w:val="none" w:sz="0" w:space="0" w:color="auto"/>
                                <w:right w:val="none" w:sz="0" w:space="0" w:color="auto"/>
                              </w:divBdr>
                              <w:divsChild>
                                <w:div w:id="1429350340">
                                  <w:marLeft w:val="0"/>
                                  <w:marRight w:val="0"/>
                                  <w:marTop w:val="0"/>
                                  <w:marBottom w:val="0"/>
                                  <w:divBdr>
                                    <w:top w:val="none" w:sz="0" w:space="0" w:color="auto"/>
                                    <w:left w:val="none" w:sz="0" w:space="0" w:color="auto"/>
                                    <w:bottom w:val="none" w:sz="0" w:space="0" w:color="auto"/>
                                    <w:right w:val="none" w:sz="0" w:space="0" w:color="auto"/>
                                  </w:divBdr>
                                  <w:divsChild>
                                    <w:div w:id="439229904">
                                      <w:marLeft w:val="0"/>
                                      <w:marRight w:val="0"/>
                                      <w:marTop w:val="0"/>
                                      <w:marBottom w:val="0"/>
                                      <w:divBdr>
                                        <w:top w:val="none" w:sz="0" w:space="0" w:color="auto"/>
                                        <w:left w:val="none" w:sz="0" w:space="0" w:color="auto"/>
                                        <w:bottom w:val="none" w:sz="0" w:space="0" w:color="auto"/>
                                        <w:right w:val="none" w:sz="0" w:space="0" w:color="auto"/>
                                      </w:divBdr>
                                      <w:divsChild>
                                        <w:div w:id="122313024">
                                          <w:marLeft w:val="0"/>
                                          <w:marRight w:val="0"/>
                                          <w:marTop w:val="0"/>
                                          <w:marBottom w:val="495"/>
                                          <w:divBdr>
                                            <w:top w:val="none" w:sz="0" w:space="0" w:color="auto"/>
                                            <w:left w:val="none" w:sz="0" w:space="0" w:color="auto"/>
                                            <w:bottom w:val="none" w:sz="0" w:space="0" w:color="auto"/>
                                            <w:right w:val="none" w:sz="0" w:space="0" w:color="auto"/>
                                          </w:divBdr>
                                          <w:divsChild>
                                            <w:div w:id="19585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325831">
      <w:bodyDiv w:val="1"/>
      <w:marLeft w:val="0"/>
      <w:marRight w:val="0"/>
      <w:marTop w:val="0"/>
      <w:marBottom w:val="0"/>
      <w:divBdr>
        <w:top w:val="none" w:sz="0" w:space="0" w:color="auto"/>
        <w:left w:val="none" w:sz="0" w:space="0" w:color="auto"/>
        <w:bottom w:val="none" w:sz="0" w:space="0" w:color="auto"/>
        <w:right w:val="none" w:sz="0" w:space="0" w:color="auto"/>
      </w:divBdr>
      <w:divsChild>
        <w:div w:id="1612980931">
          <w:marLeft w:val="408"/>
          <w:marRight w:val="408"/>
          <w:marTop w:val="0"/>
          <w:marBottom w:val="136"/>
          <w:divBdr>
            <w:top w:val="single" w:sz="6" w:space="7" w:color="112449"/>
            <w:left w:val="single" w:sz="6" w:space="7" w:color="112449"/>
            <w:bottom w:val="single" w:sz="6" w:space="7" w:color="112449"/>
            <w:right w:val="single" w:sz="6" w:space="7" w:color="112449"/>
          </w:divBdr>
        </w:div>
      </w:divsChild>
    </w:div>
    <w:div w:id="560675238">
      <w:bodyDiv w:val="1"/>
      <w:marLeft w:val="0"/>
      <w:marRight w:val="0"/>
      <w:marTop w:val="0"/>
      <w:marBottom w:val="0"/>
      <w:divBdr>
        <w:top w:val="none" w:sz="0" w:space="0" w:color="auto"/>
        <w:left w:val="none" w:sz="0" w:space="0" w:color="auto"/>
        <w:bottom w:val="none" w:sz="0" w:space="0" w:color="auto"/>
        <w:right w:val="none" w:sz="0" w:space="0" w:color="auto"/>
      </w:divBdr>
    </w:div>
    <w:div w:id="581371773">
      <w:bodyDiv w:val="1"/>
      <w:marLeft w:val="0"/>
      <w:marRight w:val="0"/>
      <w:marTop w:val="0"/>
      <w:marBottom w:val="0"/>
      <w:divBdr>
        <w:top w:val="none" w:sz="0" w:space="0" w:color="auto"/>
        <w:left w:val="none" w:sz="0" w:space="0" w:color="auto"/>
        <w:bottom w:val="none" w:sz="0" w:space="0" w:color="auto"/>
        <w:right w:val="none" w:sz="0" w:space="0" w:color="auto"/>
      </w:divBdr>
      <w:divsChild>
        <w:div w:id="1486121996">
          <w:marLeft w:val="0"/>
          <w:marRight w:val="0"/>
          <w:marTop w:val="0"/>
          <w:marBottom w:val="0"/>
          <w:divBdr>
            <w:top w:val="none" w:sz="0" w:space="0" w:color="auto"/>
            <w:left w:val="none" w:sz="0" w:space="0" w:color="auto"/>
            <w:bottom w:val="none" w:sz="0" w:space="0" w:color="auto"/>
            <w:right w:val="none" w:sz="0" w:space="0" w:color="auto"/>
          </w:divBdr>
          <w:divsChild>
            <w:div w:id="63376821">
              <w:marLeft w:val="0"/>
              <w:marRight w:val="0"/>
              <w:marTop w:val="0"/>
              <w:marBottom w:val="0"/>
              <w:divBdr>
                <w:top w:val="none" w:sz="0" w:space="0" w:color="auto"/>
                <w:left w:val="none" w:sz="0" w:space="0" w:color="auto"/>
                <w:bottom w:val="none" w:sz="0" w:space="0" w:color="auto"/>
                <w:right w:val="none" w:sz="0" w:space="0" w:color="auto"/>
              </w:divBdr>
              <w:divsChild>
                <w:div w:id="813330243">
                  <w:marLeft w:val="0"/>
                  <w:marRight w:val="0"/>
                  <w:marTop w:val="0"/>
                  <w:marBottom w:val="0"/>
                  <w:divBdr>
                    <w:top w:val="none" w:sz="0" w:space="0" w:color="auto"/>
                    <w:left w:val="none" w:sz="0" w:space="0" w:color="auto"/>
                    <w:bottom w:val="none" w:sz="0" w:space="0" w:color="auto"/>
                    <w:right w:val="none" w:sz="0" w:space="0" w:color="auto"/>
                  </w:divBdr>
                  <w:divsChild>
                    <w:div w:id="36903012">
                      <w:marLeft w:val="0"/>
                      <w:marRight w:val="0"/>
                      <w:marTop w:val="0"/>
                      <w:marBottom w:val="0"/>
                      <w:divBdr>
                        <w:top w:val="none" w:sz="0" w:space="0" w:color="auto"/>
                        <w:left w:val="none" w:sz="0" w:space="0" w:color="auto"/>
                        <w:bottom w:val="none" w:sz="0" w:space="0" w:color="auto"/>
                        <w:right w:val="none" w:sz="0" w:space="0" w:color="auto"/>
                      </w:divBdr>
                      <w:divsChild>
                        <w:div w:id="1525361697">
                          <w:marLeft w:val="0"/>
                          <w:marRight w:val="0"/>
                          <w:marTop w:val="0"/>
                          <w:marBottom w:val="0"/>
                          <w:divBdr>
                            <w:top w:val="none" w:sz="0" w:space="0" w:color="auto"/>
                            <w:left w:val="none" w:sz="0" w:space="0" w:color="auto"/>
                            <w:bottom w:val="none" w:sz="0" w:space="0" w:color="auto"/>
                            <w:right w:val="none" w:sz="0" w:space="0" w:color="auto"/>
                          </w:divBdr>
                          <w:divsChild>
                            <w:div w:id="1970277703">
                              <w:marLeft w:val="0"/>
                              <w:marRight w:val="0"/>
                              <w:marTop w:val="0"/>
                              <w:marBottom w:val="0"/>
                              <w:divBdr>
                                <w:top w:val="none" w:sz="0" w:space="0" w:color="auto"/>
                                <w:left w:val="none" w:sz="0" w:space="0" w:color="auto"/>
                                <w:bottom w:val="none" w:sz="0" w:space="0" w:color="auto"/>
                                <w:right w:val="none" w:sz="0" w:space="0" w:color="auto"/>
                              </w:divBdr>
                              <w:divsChild>
                                <w:div w:id="277639983">
                                  <w:marLeft w:val="0"/>
                                  <w:marRight w:val="0"/>
                                  <w:marTop w:val="0"/>
                                  <w:marBottom w:val="0"/>
                                  <w:divBdr>
                                    <w:top w:val="none" w:sz="0" w:space="0" w:color="auto"/>
                                    <w:left w:val="none" w:sz="0" w:space="0" w:color="auto"/>
                                    <w:bottom w:val="none" w:sz="0" w:space="0" w:color="auto"/>
                                    <w:right w:val="none" w:sz="0" w:space="0" w:color="auto"/>
                                  </w:divBdr>
                                  <w:divsChild>
                                    <w:div w:id="592519070">
                                      <w:marLeft w:val="0"/>
                                      <w:marRight w:val="0"/>
                                      <w:marTop w:val="0"/>
                                      <w:marBottom w:val="0"/>
                                      <w:divBdr>
                                        <w:top w:val="none" w:sz="0" w:space="0" w:color="auto"/>
                                        <w:left w:val="none" w:sz="0" w:space="0" w:color="auto"/>
                                        <w:bottom w:val="none" w:sz="0" w:space="0" w:color="auto"/>
                                        <w:right w:val="none" w:sz="0" w:space="0" w:color="auto"/>
                                      </w:divBdr>
                                      <w:divsChild>
                                        <w:div w:id="453865547">
                                          <w:marLeft w:val="0"/>
                                          <w:marRight w:val="0"/>
                                          <w:marTop w:val="0"/>
                                          <w:marBottom w:val="413"/>
                                          <w:divBdr>
                                            <w:top w:val="none" w:sz="0" w:space="0" w:color="auto"/>
                                            <w:left w:val="none" w:sz="0" w:space="0" w:color="auto"/>
                                            <w:bottom w:val="none" w:sz="0" w:space="0" w:color="auto"/>
                                            <w:right w:val="none" w:sz="0" w:space="0" w:color="auto"/>
                                          </w:divBdr>
                                          <w:divsChild>
                                            <w:div w:id="19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808767">
      <w:bodyDiv w:val="1"/>
      <w:marLeft w:val="0"/>
      <w:marRight w:val="0"/>
      <w:marTop w:val="0"/>
      <w:marBottom w:val="0"/>
      <w:divBdr>
        <w:top w:val="none" w:sz="0" w:space="0" w:color="auto"/>
        <w:left w:val="none" w:sz="0" w:space="0" w:color="auto"/>
        <w:bottom w:val="none" w:sz="0" w:space="0" w:color="auto"/>
        <w:right w:val="none" w:sz="0" w:space="0" w:color="auto"/>
      </w:divBdr>
      <w:divsChild>
        <w:div w:id="1219197254">
          <w:marLeft w:val="0"/>
          <w:marRight w:val="0"/>
          <w:marTop w:val="0"/>
          <w:marBottom w:val="0"/>
          <w:divBdr>
            <w:top w:val="none" w:sz="0" w:space="0" w:color="auto"/>
            <w:left w:val="none" w:sz="0" w:space="0" w:color="auto"/>
            <w:bottom w:val="none" w:sz="0" w:space="0" w:color="auto"/>
            <w:right w:val="none" w:sz="0" w:space="0" w:color="auto"/>
          </w:divBdr>
        </w:div>
      </w:divsChild>
    </w:div>
    <w:div w:id="618683229">
      <w:bodyDiv w:val="1"/>
      <w:marLeft w:val="0"/>
      <w:marRight w:val="0"/>
      <w:marTop w:val="0"/>
      <w:marBottom w:val="0"/>
      <w:divBdr>
        <w:top w:val="none" w:sz="0" w:space="0" w:color="auto"/>
        <w:left w:val="none" w:sz="0" w:space="0" w:color="auto"/>
        <w:bottom w:val="none" w:sz="0" w:space="0" w:color="auto"/>
        <w:right w:val="none" w:sz="0" w:space="0" w:color="auto"/>
      </w:divBdr>
      <w:divsChild>
        <w:div w:id="975255670">
          <w:marLeft w:val="0"/>
          <w:marRight w:val="0"/>
          <w:marTop w:val="0"/>
          <w:marBottom w:val="0"/>
          <w:divBdr>
            <w:top w:val="none" w:sz="0" w:space="0" w:color="auto"/>
            <w:left w:val="none" w:sz="0" w:space="0" w:color="auto"/>
            <w:bottom w:val="none" w:sz="0" w:space="0" w:color="auto"/>
            <w:right w:val="none" w:sz="0" w:space="0" w:color="auto"/>
          </w:divBdr>
          <w:divsChild>
            <w:div w:id="507449396">
              <w:marLeft w:val="0"/>
              <w:marRight w:val="0"/>
              <w:marTop w:val="0"/>
              <w:marBottom w:val="0"/>
              <w:divBdr>
                <w:top w:val="none" w:sz="0" w:space="0" w:color="auto"/>
                <w:left w:val="none" w:sz="0" w:space="0" w:color="auto"/>
                <w:bottom w:val="none" w:sz="0" w:space="0" w:color="auto"/>
                <w:right w:val="none" w:sz="0" w:space="0" w:color="auto"/>
              </w:divBdr>
              <w:divsChild>
                <w:div w:id="1786652038">
                  <w:marLeft w:val="0"/>
                  <w:marRight w:val="0"/>
                  <w:marTop w:val="0"/>
                  <w:marBottom w:val="0"/>
                  <w:divBdr>
                    <w:top w:val="none" w:sz="0" w:space="0" w:color="auto"/>
                    <w:left w:val="none" w:sz="0" w:space="0" w:color="auto"/>
                    <w:bottom w:val="none" w:sz="0" w:space="0" w:color="auto"/>
                    <w:right w:val="none" w:sz="0" w:space="0" w:color="auto"/>
                  </w:divBdr>
                  <w:divsChild>
                    <w:div w:id="1665091295">
                      <w:marLeft w:val="0"/>
                      <w:marRight w:val="0"/>
                      <w:marTop w:val="0"/>
                      <w:marBottom w:val="0"/>
                      <w:divBdr>
                        <w:top w:val="none" w:sz="0" w:space="0" w:color="auto"/>
                        <w:left w:val="none" w:sz="0" w:space="0" w:color="auto"/>
                        <w:bottom w:val="none" w:sz="0" w:space="0" w:color="auto"/>
                        <w:right w:val="none" w:sz="0" w:space="0" w:color="auto"/>
                      </w:divBdr>
                      <w:divsChild>
                        <w:div w:id="1709990955">
                          <w:marLeft w:val="0"/>
                          <w:marRight w:val="0"/>
                          <w:marTop w:val="13"/>
                          <w:marBottom w:val="0"/>
                          <w:divBdr>
                            <w:top w:val="none" w:sz="0" w:space="0" w:color="auto"/>
                            <w:left w:val="none" w:sz="0" w:space="0" w:color="auto"/>
                            <w:bottom w:val="none" w:sz="0" w:space="0" w:color="auto"/>
                            <w:right w:val="none" w:sz="0" w:space="0" w:color="auto"/>
                          </w:divBdr>
                          <w:divsChild>
                            <w:div w:id="554466202">
                              <w:marLeft w:val="0"/>
                              <w:marRight w:val="0"/>
                              <w:marTop w:val="0"/>
                              <w:marBottom w:val="0"/>
                              <w:divBdr>
                                <w:top w:val="none" w:sz="0" w:space="0" w:color="auto"/>
                                <w:left w:val="none" w:sz="0" w:space="0" w:color="auto"/>
                                <w:bottom w:val="none" w:sz="0" w:space="0" w:color="auto"/>
                                <w:right w:val="none" w:sz="0" w:space="0" w:color="auto"/>
                              </w:divBdr>
                              <w:divsChild>
                                <w:div w:id="1972789030">
                                  <w:marLeft w:val="0"/>
                                  <w:marRight w:val="0"/>
                                  <w:marTop w:val="0"/>
                                  <w:marBottom w:val="0"/>
                                  <w:divBdr>
                                    <w:top w:val="none" w:sz="0" w:space="0" w:color="auto"/>
                                    <w:left w:val="none" w:sz="0" w:space="0" w:color="auto"/>
                                    <w:bottom w:val="none" w:sz="0" w:space="0" w:color="auto"/>
                                    <w:right w:val="none" w:sz="0" w:space="0" w:color="auto"/>
                                  </w:divBdr>
                                </w:div>
                                <w:div w:id="1544637525">
                                  <w:marLeft w:val="0"/>
                                  <w:marRight w:val="0"/>
                                  <w:marTop w:val="0"/>
                                  <w:marBottom w:val="0"/>
                                  <w:divBdr>
                                    <w:top w:val="none" w:sz="0" w:space="0" w:color="auto"/>
                                    <w:left w:val="none" w:sz="0" w:space="0" w:color="auto"/>
                                    <w:bottom w:val="none" w:sz="0" w:space="0" w:color="auto"/>
                                    <w:right w:val="none" w:sz="0" w:space="0" w:color="auto"/>
                                  </w:divBdr>
                                </w:div>
                                <w:div w:id="172190260">
                                  <w:marLeft w:val="0"/>
                                  <w:marRight w:val="0"/>
                                  <w:marTop w:val="0"/>
                                  <w:marBottom w:val="0"/>
                                  <w:divBdr>
                                    <w:top w:val="none" w:sz="0" w:space="0" w:color="auto"/>
                                    <w:left w:val="none" w:sz="0" w:space="0" w:color="auto"/>
                                    <w:bottom w:val="none" w:sz="0" w:space="0" w:color="auto"/>
                                    <w:right w:val="none" w:sz="0" w:space="0" w:color="auto"/>
                                  </w:divBdr>
                                </w:div>
                                <w:div w:id="1924874731">
                                  <w:marLeft w:val="0"/>
                                  <w:marRight w:val="0"/>
                                  <w:marTop w:val="0"/>
                                  <w:marBottom w:val="0"/>
                                  <w:divBdr>
                                    <w:top w:val="none" w:sz="0" w:space="0" w:color="auto"/>
                                    <w:left w:val="none" w:sz="0" w:space="0" w:color="auto"/>
                                    <w:bottom w:val="none" w:sz="0" w:space="0" w:color="auto"/>
                                    <w:right w:val="none" w:sz="0" w:space="0" w:color="auto"/>
                                  </w:divBdr>
                                </w:div>
                                <w:div w:id="6519972">
                                  <w:marLeft w:val="0"/>
                                  <w:marRight w:val="0"/>
                                  <w:marTop w:val="0"/>
                                  <w:marBottom w:val="0"/>
                                  <w:divBdr>
                                    <w:top w:val="none" w:sz="0" w:space="0" w:color="auto"/>
                                    <w:left w:val="none" w:sz="0" w:space="0" w:color="auto"/>
                                    <w:bottom w:val="none" w:sz="0" w:space="0" w:color="auto"/>
                                    <w:right w:val="none" w:sz="0" w:space="0" w:color="auto"/>
                                  </w:divBdr>
                                </w:div>
                                <w:div w:id="1042939938">
                                  <w:marLeft w:val="0"/>
                                  <w:marRight w:val="0"/>
                                  <w:marTop w:val="0"/>
                                  <w:marBottom w:val="0"/>
                                  <w:divBdr>
                                    <w:top w:val="none" w:sz="0" w:space="0" w:color="auto"/>
                                    <w:left w:val="none" w:sz="0" w:space="0" w:color="auto"/>
                                    <w:bottom w:val="none" w:sz="0" w:space="0" w:color="auto"/>
                                    <w:right w:val="none" w:sz="0" w:space="0" w:color="auto"/>
                                  </w:divBdr>
                                </w:div>
                                <w:div w:id="541744463">
                                  <w:marLeft w:val="0"/>
                                  <w:marRight w:val="0"/>
                                  <w:marTop w:val="0"/>
                                  <w:marBottom w:val="0"/>
                                  <w:divBdr>
                                    <w:top w:val="none" w:sz="0" w:space="0" w:color="auto"/>
                                    <w:left w:val="none" w:sz="0" w:space="0" w:color="auto"/>
                                    <w:bottom w:val="none" w:sz="0" w:space="0" w:color="auto"/>
                                    <w:right w:val="none" w:sz="0" w:space="0" w:color="auto"/>
                                  </w:divBdr>
                                </w:div>
                                <w:div w:id="1160120361">
                                  <w:marLeft w:val="0"/>
                                  <w:marRight w:val="0"/>
                                  <w:marTop w:val="0"/>
                                  <w:marBottom w:val="0"/>
                                  <w:divBdr>
                                    <w:top w:val="none" w:sz="0" w:space="0" w:color="auto"/>
                                    <w:left w:val="none" w:sz="0" w:space="0" w:color="auto"/>
                                    <w:bottom w:val="none" w:sz="0" w:space="0" w:color="auto"/>
                                    <w:right w:val="none" w:sz="0" w:space="0" w:color="auto"/>
                                  </w:divBdr>
                                </w:div>
                                <w:div w:id="499656670">
                                  <w:marLeft w:val="0"/>
                                  <w:marRight w:val="0"/>
                                  <w:marTop w:val="0"/>
                                  <w:marBottom w:val="0"/>
                                  <w:divBdr>
                                    <w:top w:val="none" w:sz="0" w:space="0" w:color="auto"/>
                                    <w:left w:val="none" w:sz="0" w:space="0" w:color="auto"/>
                                    <w:bottom w:val="none" w:sz="0" w:space="0" w:color="auto"/>
                                    <w:right w:val="none" w:sz="0" w:space="0" w:color="auto"/>
                                  </w:divBdr>
                                </w:div>
                                <w:div w:id="2021621457">
                                  <w:marLeft w:val="0"/>
                                  <w:marRight w:val="0"/>
                                  <w:marTop w:val="0"/>
                                  <w:marBottom w:val="0"/>
                                  <w:divBdr>
                                    <w:top w:val="none" w:sz="0" w:space="0" w:color="auto"/>
                                    <w:left w:val="none" w:sz="0" w:space="0" w:color="auto"/>
                                    <w:bottom w:val="none" w:sz="0" w:space="0" w:color="auto"/>
                                    <w:right w:val="none" w:sz="0" w:space="0" w:color="auto"/>
                                  </w:divBdr>
                                </w:div>
                                <w:div w:id="1391463651">
                                  <w:marLeft w:val="0"/>
                                  <w:marRight w:val="0"/>
                                  <w:marTop w:val="0"/>
                                  <w:marBottom w:val="0"/>
                                  <w:divBdr>
                                    <w:top w:val="none" w:sz="0" w:space="0" w:color="auto"/>
                                    <w:left w:val="none" w:sz="0" w:space="0" w:color="auto"/>
                                    <w:bottom w:val="none" w:sz="0" w:space="0" w:color="auto"/>
                                    <w:right w:val="none" w:sz="0" w:space="0" w:color="auto"/>
                                  </w:divBdr>
                                </w:div>
                                <w:div w:id="2124181224">
                                  <w:marLeft w:val="0"/>
                                  <w:marRight w:val="0"/>
                                  <w:marTop w:val="0"/>
                                  <w:marBottom w:val="0"/>
                                  <w:divBdr>
                                    <w:top w:val="none" w:sz="0" w:space="0" w:color="auto"/>
                                    <w:left w:val="none" w:sz="0" w:space="0" w:color="auto"/>
                                    <w:bottom w:val="none" w:sz="0" w:space="0" w:color="auto"/>
                                    <w:right w:val="none" w:sz="0" w:space="0" w:color="auto"/>
                                  </w:divBdr>
                                </w:div>
                                <w:div w:id="1731923017">
                                  <w:marLeft w:val="0"/>
                                  <w:marRight w:val="0"/>
                                  <w:marTop w:val="0"/>
                                  <w:marBottom w:val="0"/>
                                  <w:divBdr>
                                    <w:top w:val="none" w:sz="0" w:space="0" w:color="auto"/>
                                    <w:left w:val="none" w:sz="0" w:space="0" w:color="auto"/>
                                    <w:bottom w:val="none" w:sz="0" w:space="0" w:color="auto"/>
                                    <w:right w:val="none" w:sz="0" w:space="0" w:color="auto"/>
                                  </w:divBdr>
                                </w:div>
                                <w:div w:id="1413894026">
                                  <w:marLeft w:val="0"/>
                                  <w:marRight w:val="0"/>
                                  <w:marTop w:val="0"/>
                                  <w:marBottom w:val="0"/>
                                  <w:divBdr>
                                    <w:top w:val="none" w:sz="0" w:space="0" w:color="auto"/>
                                    <w:left w:val="none" w:sz="0" w:space="0" w:color="auto"/>
                                    <w:bottom w:val="none" w:sz="0" w:space="0" w:color="auto"/>
                                    <w:right w:val="none" w:sz="0" w:space="0" w:color="auto"/>
                                  </w:divBdr>
                                </w:div>
                                <w:div w:id="166093214">
                                  <w:marLeft w:val="0"/>
                                  <w:marRight w:val="0"/>
                                  <w:marTop w:val="0"/>
                                  <w:marBottom w:val="0"/>
                                  <w:divBdr>
                                    <w:top w:val="none" w:sz="0" w:space="0" w:color="auto"/>
                                    <w:left w:val="none" w:sz="0" w:space="0" w:color="auto"/>
                                    <w:bottom w:val="none" w:sz="0" w:space="0" w:color="auto"/>
                                    <w:right w:val="none" w:sz="0" w:space="0" w:color="auto"/>
                                  </w:divBdr>
                                </w:div>
                                <w:div w:id="456872216">
                                  <w:marLeft w:val="0"/>
                                  <w:marRight w:val="0"/>
                                  <w:marTop w:val="0"/>
                                  <w:marBottom w:val="0"/>
                                  <w:divBdr>
                                    <w:top w:val="none" w:sz="0" w:space="0" w:color="auto"/>
                                    <w:left w:val="none" w:sz="0" w:space="0" w:color="auto"/>
                                    <w:bottom w:val="none" w:sz="0" w:space="0" w:color="auto"/>
                                    <w:right w:val="none" w:sz="0" w:space="0" w:color="auto"/>
                                  </w:divBdr>
                                </w:div>
                                <w:div w:id="476191835">
                                  <w:marLeft w:val="0"/>
                                  <w:marRight w:val="0"/>
                                  <w:marTop w:val="0"/>
                                  <w:marBottom w:val="0"/>
                                  <w:divBdr>
                                    <w:top w:val="none" w:sz="0" w:space="0" w:color="auto"/>
                                    <w:left w:val="none" w:sz="0" w:space="0" w:color="auto"/>
                                    <w:bottom w:val="none" w:sz="0" w:space="0" w:color="auto"/>
                                    <w:right w:val="none" w:sz="0" w:space="0" w:color="auto"/>
                                  </w:divBdr>
                                </w:div>
                                <w:div w:id="1834445358">
                                  <w:marLeft w:val="0"/>
                                  <w:marRight w:val="0"/>
                                  <w:marTop w:val="0"/>
                                  <w:marBottom w:val="0"/>
                                  <w:divBdr>
                                    <w:top w:val="none" w:sz="0" w:space="0" w:color="auto"/>
                                    <w:left w:val="none" w:sz="0" w:space="0" w:color="auto"/>
                                    <w:bottom w:val="none" w:sz="0" w:space="0" w:color="auto"/>
                                    <w:right w:val="none" w:sz="0" w:space="0" w:color="auto"/>
                                  </w:divBdr>
                                </w:div>
                                <w:div w:id="2071808158">
                                  <w:marLeft w:val="0"/>
                                  <w:marRight w:val="0"/>
                                  <w:marTop w:val="0"/>
                                  <w:marBottom w:val="0"/>
                                  <w:divBdr>
                                    <w:top w:val="none" w:sz="0" w:space="0" w:color="auto"/>
                                    <w:left w:val="none" w:sz="0" w:space="0" w:color="auto"/>
                                    <w:bottom w:val="none" w:sz="0" w:space="0" w:color="auto"/>
                                    <w:right w:val="none" w:sz="0" w:space="0" w:color="auto"/>
                                  </w:divBdr>
                                </w:div>
                                <w:div w:id="1751348237">
                                  <w:marLeft w:val="0"/>
                                  <w:marRight w:val="0"/>
                                  <w:marTop w:val="0"/>
                                  <w:marBottom w:val="0"/>
                                  <w:divBdr>
                                    <w:top w:val="none" w:sz="0" w:space="0" w:color="auto"/>
                                    <w:left w:val="none" w:sz="0" w:space="0" w:color="auto"/>
                                    <w:bottom w:val="none" w:sz="0" w:space="0" w:color="auto"/>
                                    <w:right w:val="none" w:sz="0" w:space="0" w:color="auto"/>
                                  </w:divBdr>
                                </w:div>
                                <w:div w:id="1099637267">
                                  <w:marLeft w:val="0"/>
                                  <w:marRight w:val="0"/>
                                  <w:marTop w:val="0"/>
                                  <w:marBottom w:val="0"/>
                                  <w:divBdr>
                                    <w:top w:val="none" w:sz="0" w:space="0" w:color="auto"/>
                                    <w:left w:val="none" w:sz="0" w:space="0" w:color="auto"/>
                                    <w:bottom w:val="none" w:sz="0" w:space="0" w:color="auto"/>
                                    <w:right w:val="none" w:sz="0" w:space="0" w:color="auto"/>
                                  </w:divBdr>
                                </w:div>
                                <w:div w:id="1019233986">
                                  <w:marLeft w:val="0"/>
                                  <w:marRight w:val="0"/>
                                  <w:marTop w:val="0"/>
                                  <w:marBottom w:val="0"/>
                                  <w:divBdr>
                                    <w:top w:val="none" w:sz="0" w:space="0" w:color="auto"/>
                                    <w:left w:val="none" w:sz="0" w:space="0" w:color="auto"/>
                                    <w:bottom w:val="none" w:sz="0" w:space="0" w:color="auto"/>
                                    <w:right w:val="none" w:sz="0" w:space="0" w:color="auto"/>
                                  </w:divBdr>
                                </w:div>
                                <w:div w:id="206576823">
                                  <w:marLeft w:val="0"/>
                                  <w:marRight w:val="0"/>
                                  <w:marTop w:val="0"/>
                                  <w:marBottom w:val="0"/>
                                  <w:divBdr>
                                    <w:top w:val="none" w:sz="0" w:space="0" w:color="auto"/>
                                    <w:left w:val="none" w:sz="0" w:space="0" w:color="auto"/>
                                    <w:bottom w:val="none" w:sz="0" w:space="0" w:color="auto"/>
                                    <w:right w:val="none" w:sz="0" w:space="0" w:color="auto"/>
                                  </w:divBdr>
                                </w:div>
                                <w:div w:id="969362437">
                                  <w:marLeft w:val="0"/>
                                  <w:marRight w:val="0"/>
                                  <w:marTop w:val="0"/>
                                  <w:marBottom w:val="0"/>
                                  <w:divBdr>
                                    <w:top w:val="none" w:sz="0" w:space="0" w:color="auto"/>
                                    <w:left w:val="none" w:sz="0" w:space="0" w:color="auto"/>
                                    <w:bottom w:val="none" w:sz="0" w:space="0" w:color="auto"/>
                                    <w:right w:val="none" w:sz="0" w:space="0" w:color="auto"/>
                                  </w:divBdr>
                                </w:div>
                                <w:div w:id="5324839">
                                  <w:marLeft w:val="0"/>
                                  <w:marRight w:val="0"/>
                                  <w:marTop w:val="0"/>
                                  <w:marBottom w:val="0"/>
                                  <w:divBdr>
                                    <w:top w:val="none" w:sz="0" w:space="0" w:color="auto"/>
                                    <w:left w:val="none" w:sz="0" w:space="0" w:color="auto"/>
                                    <w:bottom w:val="none" w:sz="0" w:space="0" w:color="auto"/>
                                    <w:right w:val="none" w:sz="0" w:space="0" w:color="auto"/>
                                  </w:divBdr>
                                </w:div>
                                <w:div w:id="1168053805">
                                  <w:marLeft w:val="0"/>
                                  <w:marRight w:val="0"/>
                                  <w:marTop w:val="0"/>
                                  <w:marBottom w:val="0"/>
                                  <w:divBdr>
                                    <w:top w:val="none" w:sz="0" w:space="0" w:color="auto"/>
                                    <w:left w:val="none" w:sz="0" w:space="0" w:color="auto"/>
                                    <w:bottom w:val="none" w:sz="0" w:space="0" w:color="auto"/>
                                    <w:right w:val="none" w:sz="0" w:space="0" w:color="auto"/>
                                  </w:divBdr>
                                </w:div>
                                <w:div w:id="1063412277">
                                  <w:marLeft w:val="0"/>
                                  <w:marRight w:val="0"/>
                                  <w:marTop w:val="0"/>
                                  <w:marBottom w:val="0"/>
                                  <w:divBdr>
                                    <w:top w:val="none" w:sz="0" w:space="0" w:color="auto"/>
                                    <w:left w:val="none" w:sz="0" w:space="0" w:color="auto"/>
                                    <w:bottom w:val="none" w:sz="0" w:space="0" w:color="auto"/>
                                    <w:right w:val="none" w:sz="0" w:space="0" w:color="auto"/>
                                  </w:divBdr>
                                </w:div>
                                <w:div w:id="830877505">
                                  <w:marLeft w:val="0"/>
                                  <w:marRight w:val="0"/>
                                  <w:marTop w:val="0"/>
                                  <w:marBottom w:val="0"/>
                                  <w:divBdr>
                                    <w:top w:val="none" w:sz="0" w:space="0" w:color="auto"/>
                                    <w:left w:val="none" w:sz="0" w:space="0" w:color="auto"/>
                                    <w:bottom w:val="none" w:sz="0" w:space="0" w:color="auto"/>
                                    <w:right w:val="none" w:sz="0" w:space="0" w:color="auto"/>
                                  </w:divBdr>
                                </w:div>
                                <w:div w:id="1584997264">
                                  <w:marLeft w:val="0"/>
                                  <w:marRight w:val="0"/>
                                  <w:marTop w:val="0"/>
                                  <w:marBottom w:val="0"/>
                                  <w:divBdr>
                                    <w:top w:val="none" w:sz="0" w:space="0" w:color="auto"/>
                                    <w:left w:val="none" w:sz="0" w:space="0" w:color="auto"/>
                                    <w:bottom w:val="none" w:sz="0" w:space="0" w:color="auto"/>
                                    <w:right w:val="none" w:sz="0" w:space="0" w:color="auto"/>
                                  </w:divBdr>
                                </w:div>
                                <w:div w:id="1408260992">
                                  <w:marLeft w:val="0"/>
                                  <w:marRight w:val="0"/>
                                  <w:marTop w:val="0"/>
                                  <w:marBottom w:val="0"/>
                                  <w:divBdr>
                                    <w:top w:val="none" w:sz="0" w:space="0" w:color="auto"/>
                                    <w:left w:val="none" w:sz="0" w:space="0" w:color="auto"/>
                                    <w:bottom w:val="none" w:sz="0" w:space="0" w:color="auto"/>
                                    <w:right w:val="none" w:sz="0" w:space="0" w:color="auto"/>
                                  </w:divBdr>
                                </w:div>
                                <w:div w:id="1785686450">
                                  <w:marLeft w:val="0"/>
                                  <w:marRight w:val="0"/>
                                  <w:marTop w:val="0"/>
                                  <w:marBottom w:val="0"/>
                                  <w:divBdr>
                                    <w:top w:val="none" w:sz="0" w:space="0" w:color="auto"/>
                                    <w:left w:val="none" w:sz="0" w:space="0" w:color="auto"/>
                                    <w:bottom w:val="none" w:sz="0" w:space="0" w:color="auto"/>
                                    <w:right w:val="none" w:sz="0" w:space="0" w:color="auto"/>
                                  </w:divBdr>
                                </w:div>
                                <w:div w:id="144473497">
                                  <w:marLeft w:val="0"/>
                                  <w:marRight w:val="0"/>
                                  <w:marTop w:val="0"/>
                                  <w:marBottom w:val="0"/>
                                  <w:divBdr>
                                    <w:top w:val="none" w:sz="0" w:space="0" w:color="auto"/>
                                    <w:left w:val="none" w:sz="0" w:space="0" w:color="auto"/>
                                    <w:bottom w:val="none" w:sz="0" w:space="0" w:color="auto"/>
                                    <w:right w:val="none" w:sz="0" w:space="0" w:color="auto"/>
                                  </w:divBdr>
                                </w:div>
                                <w:div w:id="75053940">
                                  <w:marLeft w:val="0"/>
                                  <w:marRight w:val="0"/>
                                  <w:marTop w:val="0"/>
                                  <w:marBottom w:val="0"/>
                                  <w:divBdr>
                                    <w:top w:val="none" w:sz="0" w:space="0" w:color="auto"/>
                                    <w:left w:val="none" w:sz="0" w:space="0" w:color="auto"/>
                                    <w:bottom w:val="none" w:sz="0" w:space="0" w:color="auto"/>
                                    <w:right w:val="none" w:sz="0" w:space="0" w:color="auto"/>
                                  </w:divBdr>
                                </w:div>
                                <w:div w:id="1681933804">
                                  <w:marLeft w:val="0"/>
                                  <w:marRight w:val="0"/>
                                  <w:marTop w:val="0"/>
                                  <w:marBottom w:val="0"/>
                                  <w:divBdr>
                                    <w:top w:val="none" w:sz="0" w:space="0" w:color="auto"/>
                                    <w:left w:val="none" w:sz="0" w:space="0" w:color="auto"/>
                                    <w:bottom w:val="none" w:sz="0" w:space="0" w:color="auto"/>
                                    <w:right w:val="none" w:sz="0" w:space="0" w:color="auto"/>
                                  </w:divBdr>
                                </w:div>
                                <w:div w:id="372655243">
                                  <w:marLeft w:val="0"/>
                                  <w:marRight w:val="0"/>
                                  <w:marTop w:val="0"/>
                                  <w:marBottom w:val="0"/>
                                  <w:divBdr>
                                    <w:top w:val="none" w:sz="0" w:space="0" w:color="auto"/>
                                    <w:left w:val="none" w:sz="0" w:space="0" w:color="auto"/>
                                    <w:bottom w:val="none" w:sz="0" w:space="0" w:color="auto"/>
                                    <w:right w:val="none" w:sz="0" w:space="0" w:color="auto"/>
                                  </w:divBdr>
                                </w:div>
                                <w:div w:id="404958975">
                                  <w:marLeft w:val="0"/>
                                  <w:marRight w:val="0"/>
                                  <w:marTop w:val="0"/>
                                  <w:marBottom w:val="0"/>
                                  <w:divBdr>
                                    <w:top w:val="none" w:sz="0" w:space="0" w:color="auto"/>
                                    <w:left w:val="none" w:sz="0" w:space="0" w:color="auto"/>
                                    <w:bottom w:val="none" w:sz="0" w:space="0" w:color="auto"/>
                                    <w:right w:val="none" w:sz="0" w:space="0" w:color="auto"/>
                                  </w:divBdr>
                                </w:div>
                                <w:div w:id="164437525">
                                  <w:marLeft w:val="0"/>
                                  <w:marRight w:val="0"/>
                                  <w:marTop w:val="0"/>
                                  <w:marBottom w:val="0"/>
                                  <w:divBdr>
                                    <w:top w:val="none" w:sz="0" w:space="0" w:color="auto"/>
                                    <w:left w:val="none" w:sz="0" w:space="0" w:color="auto"/>
                                    <w:bottom w:val="none" w:sz="0" w:space="0" w:color="auto"/>
                                    <w:right w:val="none" w:sz="0" w:space="0" w:color="auto"/>
                                  </w:divBdr>
                                </w:div>
                                <w:div w:id="310672755">
                                  <w:marLeft w:val="0"/>
                                  <w:marRight w:val="0"/>
                                  <w:marTop w:val="0"/>
                                  <w:marBottom w:val="0"/>
                                  <w:divBdr>
                                    <w:top w:val="none" w:sz="0" w:space="0" w:color="auto"/>
                                    <w:left w:val="none" w:sz="0" w:space="0" w:color="auto"/>
                                    <w:bottom w:val="none" w:sz="0" w:space="0" w:color="auto"/>
                                    <w:right w:val="none" w:sz="0" w:space="0" w:color="auto"/>
                                  </w:divBdr>
                                </w:div>
                                <w:div w:id="1126043306">
                                  <w:marLeft w:val="0"/>
                                  <w:marRight w:val="0"/>
                                  <w:marTop w:val="0"/>
                                  <w:marBottom w:val="0"/>
                                  <w:divBdr>
                                    <w:top w:val="none" w:sz="0" w:space="0" w:color="auto"/>
                                    <w:left w:val="none" w:sz="0" w:space="0" w:color="auto"/>
                                    <w:bottom w:val="none" w:sz="0" w:space="0" w:color="auto"/>
                                    <w:right w:val="none" w:sz="0" w:space="0" w:color="auto"/>
                                  </w:divBdr>
                                </w:div>
                                <w:div w:id="308246341">
                                  <w:marLeft w:val="0"/>
                                  <w:marRight w:val="0"/>
                                  <w:marTop w:val="0"/>
                                  <w:marBottom w:val="0"/>
                                  <w:divBdr>
                                    <w:top w:val="none" w:sz="0" w:space="0" w:color="auto"/>
                                    <w:left w:val="none" w:sz="0" w:space="0" w:color="auto"/>
                                    <w:bottom w:val="none" w:sz="0" w:space="0" w:color="auto"/>
                                    <w:right w:val="none" w:sz="0" w:space="0" w:color="auto"/>
                                  </w:divBdr>
                                </w:div>
                                <w:div w:id="1135224079">
                                  <w:marLeft w:val="0"/>
                                  <w:marRight w:val="0"/>
                                  <w:marTop w:val="0"/>
                                  <w:marBottom w:val="0"/>
                                  <w:divBdr>
                                    <w:top w:val="none" w:sz="0" w:space="0" w:color="auto"/>
                                    <w:left w:val="none" w:sz="0" w:space="0" w:color="auto"/>
                                    <w:bottom w:val="none" w:sz="0" w:space="0" w:color="auto"/>
                                    <w:right w:val="none" w:sz="0" w:space="0" w:color="auto"/>
                                  </w:divBdr>
                                </w:div>
                                <w:div w:id="9237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327511">
      <w:bodyDiv w:val="1"/>
      <w:marLeft w:val="0"/>
      <w:marRight w:val="0"/>
      <w:marTop w:val="0"/>
      <w:marBottom w:val="0"/>
      <w:divBdr>
        <w:top w:val="none" w:sz="0" w:space="0" w:color="auto"/>
        <w:left w:val="none" w:sz="0" w:space="0" w:color="auto"/>
        <w:bottom w:val="none" w:sz="0" w:space="0" w:color="auto"/>
        <w:right w:val="none" w:sz="0" w:space="0" w:color="auto"/>
      </w:divBdr>
      <w:divsChild>
        <w:div w:id="747187334">
          <w:marLeft w:val="0"/>
          <w:marRight w:val="0"/>
          <w:marTop w:val="0"/>
          <w:marBottom w:val="0"/>
          <w:divBdr>
            <w:top w:val="none" w:sz="0" w:space="0" w:color="auto"/>
            <w:left w:val="none" w:sz="0" w:space="0" w:color="auto"/>
            <w:bottom w:val="none" w:sz="0" w:space="0" w:color="auto"/>
            <w:right w:val="none" w:sz="0" w:space="0" w:color="auto"/>
          </w:divBdr>
          <w:divsChild>
            <w:div w:id="1658142238">
              <w:marLeft w:val="0"/>
              <w:marRight w:val="0"/>
              <w:marTop w:val="0"/>
              <w:marBottom w:val="0"/>
              <w:divBdr>
                <w:top w:val="none" w:sz="0" w:space="0" w:color="auto"/>
                <w:left w:val="none" w:sz="0" w:space="0" w:color="auto"/>
                <w:bottom w:val="none" w:sz="0" w:space="0" w:color="auto"/>
                <w:right w:val="none" w:sz="0" w:space="0" w:color="auto"/>
              </w:divBdr>
              <w:divsChild>
                <w:div w:id="1774133126">
                  <w:marLeft w:val="0"/>
                  <w:marRight w:val="0"/>
                  <w:marTop w:val="0"/>
                  <w:marBottom w:val="0"/>
                  <w:divBdr>
                    <w:top w:val="none" w:sz="0" w:space="0" w:color="auto"/>
                    <w:left w:val="none" w:sz="0" w:space="0" w:color="auto"/>
                    <w:bottom w:val="none" w:sz="0" w:space="0" w:color="auto"/>
                    <w:right w:val="none" w:sz="0" w:space="0" w:color="auto"/>
                  </w:divBdr>
                  <w:divsChild>
                    <w:div w:id="1887982861">
                      <w:marLeft w:val="0"/>
                      <w:marRight w:val="0"/>
                      <w:marTop w:val="0"/>
                      <w:marBottom w:val="0"/>
                      <w:divBdr>
                        <w:top w:val="none" w:sz="0" w:space="0" w:color="auto"/>
                        <w:left w:val="none" w:sz="0" w:space="0" w:color="auto"/>
                        <w:bottom w:val="none" w:sz="0" w:space="0" w:color="auto"/>
                        <w:right w:val="none" w:sz="0" w:space="0" w:color="auto"/>
                      </w:divBdr>
                      <w:divsChild>
                        <w:div w:id="462818661">
                          <w:marLeft w:val="0"/>
                          <w:marRight w:val="0"/>
                          <w:marTop w:val="0"/>
                          <w:marBottom w:val="0"/>
                          <w:divBdr>
                            <w:top w:val="none" w:sz="0" w:space="0" w:color="auto"/>
                            <w:left w:val="none" w:sz="0" w:space="0" w:color="auto"/>
                            <w:bottom w:val="none" w:sz="0" w:space="0" w:color="auto"/>
                            <w:right w:val="none" w:sz="0" w:space="0" w:color="auto"/>
                          </w:divBdr>
                          <w:divsChild>
                            <w:div w:id="1796677638">
                              <w:marLeft w:val="0"/>
                              <w:marRight w:val="0"/>
                              <w:marTop w:val="0"/>
                              <w:marBottom w:val="0"/>
                              <w:divBdr>
                                <w:top w:val="none" w:sz="0" w:space="0" w:color="auto"/>
                                <w:left w:val="none" w:sz="0" w:space="0" w:color="auto"/>
                                <w:bottom w:val="none" w:sz="0" w:space="0" w:color="auto"/>
                                <w:right w:val="none" w:sz="0" w:space="0" w:color="auto"/>
                              </w:divBdr>
                              <w:divsChild>
                                <w:div w:id="418211636">
                                  <w:marLeft w:val="0"/>
                                  <w:marRight w:val="0"/>
                                  <w:marTop w:val="0"/>
                                  <w:marBottom w:val="0"/>
                                  <w:divBdr>
                                    <w:top w:val="none" w:sz="0" w:space="0" w:color="auto"/>
                                    <w:left w:val="none" w:sz="0" w:space="0" w:color="auto"/>
                                    <w:bottom w:val="none" w:sz="0" w:space="0" w:color="auto"/>
                                    <w:right w:val="none" w:sz="0" w:space="0" w:color="auto"/>
                                  </w:divBdr>
                                  <w:divsChild>
                                    <w:div w:id="895357974">
                                      <w:marLeft w:val="0"/>
                                      <w:marRight w:val="0"/>
                                      <w:marTop w:val="0"/>
                                      <w:marBottom w:val="0"/>
                                      <w:divBdr>
                                        <w:top w:val="none" w:sz="0" w:space="0" w:color="auto"/>
                                        <w:left w:val="none" w:sz="0" w:space="0" w:color="auto"/>
                                        <w:bottom w:val="none" w:sz="0" w:space="0" w:color="auto"/>
                                        <w:right w:val="none" w:sz="0" w:space="0" w:color="auto"/>
                                      </w:divBdr>
                                      <w:divsChild>
                                        <w:div w:id="927933050">
                                          <w:marLeft w:val="0"/>
                                          <w:marRight w:val="0"/>
                                          <w:marTop w:val="0"/>
                                          <w:marBottom w:val="495"/>
                                          <w:divBdr>
                                            <w:top w:val="none" w:sz="0" w:space="0" w:color="auto"/>
                                            <w:left w:val="none" w:sz="0" w:space="0" w:color="auto"/>
                                            <w:bottom w:val="none" w:sz="0" w:space="0" w:color="auto"/>
                                            <w:right w:val="none" w:sz="0" w:space="0" w:color="auto"/>
                                          </w:divBdr>
                                          <w:divsChild>
                                            <w:div w:id="9114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9504167">
      <w:bodyDiv w:val="1"/>
      <w:marLeft w:val="0"/>
      <w:marRight w:val="0"/>
      <w:marTop w:val="0"/>
      <w:marBottom w:val="0"/>
      <w:divBdr>
        <w:top w:val="none" w:sz="0" w:space="0" w:color="auto"/>
        <w:left w:val="none" w:sz="0" w:space="0" w:color="auto"/>
        <w:bottom w:val="none" w:sz="0" w:space="0" w:color="auto"/>
        <w:right w:val="none" w:sz="0" w:space="0" w:color="auto"/>
      </w:divBdr>
    </w:div>
    <w:div w:id="653996058">
      <w:bodyDiv w:val="1"/>
      <w:marLeft w:val="0"/>
      <w:marRight w:val="0"/>
      <w:marTop w:val="0"/>
      <w:marBottom w:val="0"/>
      <w:divBdr>
        <w:top w:val="none" w:sz="0" w:space="0" w:color="auto"/>
        <w:left w:val="none" w:sz="0" w:space="0" w:color="auto"/>
        <w:bottom w:val="none" w:sz="0" w:space="0" w:color="auto"/>
        <w:right w:val="none" w:sz="0" w:space="0" w:color="auto"/>
      </w:divBdr>
      <w:divsChild>
        <w:div w:id="906692586">
          <w:marLeft w:val="547"/>
          <w:marRight w:val="0"/>
          <w:marTop w:val="38"/>
          <w:marBottom w:val="0"/>
          <w:divBdr>
            <w:top w:val="none" w:sz="0" w:space="0" w:color="auto"/>
            <w:left w:val="none" w:sz="0" w:space="0" w:color="auto"/>
            <w:bottom w:val="none" w:sz="0" w:space="0" w:color="auto"/>
            <w:right w:val="none" w:sz="0" w:space="0" w:color="auto"/>
          </w:divBdr>
        </w:div>
        <w:div w:id="775564832">
          <w:marLeft w:val="547"/>
          <w:marRight w:val="0"/>
          <w:marTop w:val="38"/>
          <w:marBottom w:val="0"/>
          <w:divBdr>
            <w:top w:val="none" w:sz="0" w:space="0" w:color="auto"/>
            <w:left w:val="none" w:sz="0" w:space="0" w:color="auto"/>
            <w:bottom w:val="none" w:sz="0" w:space="0" w:color="auto"/>
            <w:right w:val="none" w:sz="0" w:space="0" w:color="auto"/>
          </w:divBdr>
        </w:div>
        <w:div w:id="631330715">
          <w:marLeft w:val="547"/>
          <w:marRight w:val="0"/>
          <w:marTop w:val="38"/>
          <w:marBottom w:val="0"/>
          <w:divBdr>
            <w:top w:val="none" w:sz="0" w:space="0" w:color="auto"/>
            <w:left w:val="none" w:sz="0" w:space="0" w:color="auto"/>
            <w:bottom w:val="none" w:sz="0" w:space="0" w:color="auto"/>
            <w:right w:val="none" w:sz="0" w:space="0" w:color="auto"/>
          </w:divBdr>
        </w:div>
        <w:div w:id="103770254">
          <w:marLeft w:val="547"/>
          <w:marRight w:val="0"/>
          <w:marTop w:val="38"/>
          <w:marBottom w:val="0"/>
          <w:divBdr>
            <w:top w:val="none" w:sz="0" w:space="0" w:color="auto"/>
            <w:left w:val="none" w:sz="0" w:space="0" w:color="auto"/>
            <w:bottom w:val="none" w:sz="0" w:space="0" w:color="auto"/>
            <w:right w:val="none" w:sz="0" w:space="0" w:color="auto"/>
          </w:divBdr>
        </w:div>
        <w:div w:id="832991805">
          <w:marLeft w:val="547"/>
          <w:marRight w:val="0"/>
          <w:marTop w:val="38"/>
          <w:marBottom w:val="0"/>
          <w:divBdr>
            <w:top w:val="none" w:sz="0" w:space="0" w:color="auto"/>
            <w:left w:val="none" w:sz="0" w:space="0" w:color="auto"/>
            <w:bottom w:val="none" w:sz="0" w:space="0" w:color="auto"/>
            <w:right w:val="none" w:sz="0" w:space="0" w:color="auto"/>
          </w:divBdr>
        </w:div>
      </w:divsChild>
    </w:div>
    <w:div w:id="662704331">
      <w:bodyDiv w:val="1"/>
      <w:marLeft w:val="0"/>
      <w:marRight w:val="0"/>
      <w:marTop w:val="0"/>
      <w:marBottom w:val="0"/>
      <w:divBdr>
        <w:top w:val="none" w:sz="0" w:space="0" w:color="auto"/>
        <w:left w:val="none" w:sz="0" w:space="0" w:color="auto"/>
        <w:bottom w:val="none" w:sz="0" w:space="0" w:color="auto"/>
        <w:right w:val="none" w:sz="0" w:space="0" w:color="auto"/>
      </w:divBdr>
    </w:div>
    <w:div w:id="675689526">
      <w:bodyDiv w:val="1"/>
      <w:marLeft w:val="0"/>
      <w:marRight w:val="0"/>
      <w:marTop w:val="0"/>
      <w:marBottom w:val="0"/>
      <w:divBdr>
        <w:top w:val="none" w:sz="0" w:space="0" w:color="auto"/>
        <w:left w:val="none" w:sz="0" w:space="0" w:color="auto"/>
        <w:bottom w:val="none" w:sz="0" w:space="0" w:color="auto"/>
        <w:right w:val="none" w:sz="0" w:space="0" w:color="auto"/>
      </w:divBdr>
      <w:divsChild>
        <w:div w:id="101729839">
          <w:marLeft w:val="0"/>
          <w:marRight w:val="0"/>
          <w:marTop w:val="0"/>
          <w:marBottom w:val="0"/>
          <w:divBdr>
            <w:top w:val="none" w:sz="0" w:space="0" w:color="auto"/>
            <w:left w:val="none" w:sz="0" w:space="0" w:color="auto"/>
            <w:bottom w:val="none" w:sz="0" w:space="0" w:color="auto"/>
            <w:right w:val="none" w:sz="0" w:space="0" w:color="auto"/>
          </w:divBdr>
        </w:div>
      </w:divsChild>
    </w:div>
    <w:div w:id="704257831">
      <w:bodyDiv w:val="1"/>
      <w:marLeft w:val="0"/>
      <w:marRight w:val="0"/>
      <w:marTop w:val="0"/>
      <w:marBottom w:val="0"/>
      <w:divBdr>
        <w:top w:val="none" w:sz="0" w:space="0" w:color="auto"/>
        <w:left w:val="none" w:sz="0" w:space="0" w:color="auto"/>
        <w:bottom w:val="none" w:sz="0" w:space="0" w:color="auto"/>
        <w:right w:val="none" w:sz="0" w:space="0" w:color="auto"/>
      </w:divBdr>
    </w:div>
    <w:div w:id="785544652">
      <w:bodyDiv w:val="1"/>
      <w:marLeft w:val="0"/>
      <w:marRight w:val="0"/>
      <w:marTop w:val="0"/>
      <w:marBottom w:val="0"/>
      <w:divBdr>
        <w:top w:val="none" w:sz="0" w:space="0" w:color="auto"/>
        <w:left w:val="none" w:sz="0" w:space="0" w:color="auto"/>
        <w:bottom w:val="none" w:sz="0" w:space="0" w:color="auto"/>
        <w:right w:val="none" w:sz="0" w:space="0" w:color="auto"/>
      </w:divBdr>
    </w:div>
    <w:div w:id="839543340">
      <w:bodyDiv w:val="1"/>
      <w:marLeft w:val="0"/>
      <w:marRight w:val="0"/>
      <w:marTop w:val="0"/>
      <w:marBottom w:val="0"/>
      <w:divBdr>
        <w:top w:val="none" w:sz="0" w:space="0" w:color="auto"/>
        <w:left w:val="none" w:sz="0" w:space="0" w:color="auto"/>
        <w:bottom w:val="none" w:sz="0" w:space="0" w:color="auto"/>
        <w:right w:val="none" w:sz="0" w:space="0" w:color="auto"/>
      </w:divBdr>
    </w:div>
    <w:div w:id="850217657">
      <w:bodyDiv w:val="1"/>
      <w:marLeft w:val="0"/>
      <w:marRight w:val="0"/>
      <w:marTop w:val="0"/>
      <w:marBottom w:val="0"/>
      <w:divBdr>
        <w:top w:val="none" w:sz="0" w:space="0" w:color="auto"/>
        <w:left w:val="none" w:sz="0" w:space="0" w:color="auto"/>
        <w:bottom w:val="none" w:sz="0" w:space="0" w:color="auto"/>
        <w:right w:val="none" w:sz="0" w:space="0" w:color="auto"/>
      </w:divBdr>
      <w:divsChild>
        <w:div w:id="1423574168">
          <w:marLeft w:val="0"/>
          <w:marRight w:val="0"/>
          <w:marTop w:val="0"/>
          <w:marBottom w:val="0"/>
          <w:divBdr>
            <w:top w:val="none" w:sz="0" w:space="0" w:color="auto"/>
            <w:left w:val="none" w:sz="0" w:space="0" w:color="auto"/>
            <w:bottom w:val="none" w:sz="0" w:space="0" w:color="auto"/>
            <w:right w:val="none" w:sz="0" w:space="0" w:color="auto"/>
          </w:divBdr>
          <w:divsChild>
            <w:div w:id="1351301116">
              <w:marLeft w:val="0"/>
              <w:marRight w:val="0"/>
              <w:marTop w:val="526"/>
              <w:marBottom w:val="0"/>
              <w:divBdr>
                <w:top w:val="none" w:sz="0" w:space="0" w:color="auto"/>
                <w:left w:val="none" w:sz="0" w:space="0" w:color="auto"/>
                <w:bottom w:val="none" w:sz="0" w:space="0" w:color="auto"/>
                <w:right w:val="none" w:sz="0" w:space="0" w:color="auto"/>
              </w:divBdr>
              <w:divsChild>
                <w:div w:id="126823299">
                  <w:marLeft w:val="0"/>
                  <w:marRight w:val="0"/>
                  <w:marTop w:val="0"/>
                  <w:marBottom w:val="0"/>
                  <w:divBdr>
                    <w:top w:val="none" w:sz="0" w:space="0" w:color="auto"/>
                    <w:left w:val="none" w:sz="0" w:space="0" w:color="auto"/>
                    <w:bottom w:val="none" w:sz="0" w:space="0" w:color="auto"/>
                    <w:right w:val="none" w:sz="0" w:space="0" w:color="auto"/>
                  </w:divBdr>
                  <w:divsChild>
                    <w:div w:id="1914968690">
                      <w:marLeft w:val="0"/>
                      <w:marRight w:val="125"/>
                      <w:marTop w:val="0"/>
                      <w:marBottom w:val="75"/>
                      <w:divBdr>
                        <w:top w:val="none" w:sz="0" w:space="0" w:color="auto"/>
                        <w:left w:val="none" w:sz="0" w:space="0" w:color="auto"/>
                        <w:bottom w:val="none" w:sz="0" w:space="0" w:color="auto"/>
                        <w:right w:val="none" w:sz="0" w:space="0" w:color="auto"/>
                      </w:divBdr>
                      <w:divsChild>
                        <w:div w:id="642736434">
                          <w:marLeft w:val="0"/>
                          <w:marRight w:val="0"/>
                          <w:marTop w:val="0"/>
                          <w:marBottom w:val="50"/>
                          <w:divBdr>
                            <w:top w:val="none" w:sz="0" w:space="0" w:color="auto"/>
                            <w:left w:val="none" w:sz="0" w:space="0" w:color="auto"/>
                            <w:bottom w:val="none" w:sz="0" w:space="0" w:color="auto"/>
                            <w:right w:val="none" w:sz="0" w:space="0" w:color="auto"/>
                          </w:divBdr>
                        </w:div>
                      </w:divsChild>
                    </w:div>
                  </w:divsChild>
                </w:div>
              </w:divsChild>
            </w:div>
          </w:divsChild>
        </w:div>
      </w:divsChild>
    </w:div>
    <w:div w:id="867907826">
      <w:bodyDiv w:val="1"/>
      <w:marLeft w:val="0"/>
      <w:marRight w:val="0"/>
      <w:marTop w:val="0"/>
      <w:marBottom w:val="0"/>
      <w:divBdr>
        <w:top w:val="none" w:sz="0" w:space="0" w:color="auto"/>
        <w:left w:val="none" w:sz="0" w:space="0" w:color="auto"/>
        <w:bottom w:val="none" w:sz="0" w:space="0" w:color="auto"/>
        <w:right w:val="none" w:sz="0" w:space="0" w:color="auto"/>
      </w:divBdr>
    </w:div>
    <w:div w:id="870386215">
      <w:bodyDiv w:val="1"/>
      <w:marLeft w:val="0"/>
      <w:marRight w:val="0"/>
      <w:marTop w:val="0"/>
      <w:marBottom w:val="0"/>
      <w:divBdr>
        <w:top w:val="none" w:sz="0" w:space="0" w:color="auto"/>
        <w:left w:val="none" w:sz="0" w:space="0" w:color="auto"/>
        <w:bottom w:val="none" w:sz="0" w:space="0" w:color="auto"/>
        <w:right w:val="none" w:sz="0" w:space="0" w:color="auto"/>
      </w:divBdr>
    </w:div>
    <w:div w:id="893929522">
      <w:bodyDiv w:val="1"/>
      <w:marLeft w:val="0"/>
      <w:marRight w:val="0"/>
      <w:marTop w:val="0"/>
      <w:marBottom w:val="0"/>
      <w:divBdr>
        <w:top w:val="none" w:sz="0" w:space="0" w:color="auto"/>
        <w:left w:val="none" w:sz="0" w:space="0" w:color="auto"/>
        <w:bottom w:val="none" w:sz="0" w:space="0" w:color="auto"/>
        <w:right w:val="none" w:sz="0" w:space="0" w:color="auto"/>
      </w:divBdr>
    </w:div>
    <w:div w:id="900403628">
      <w:bodyDiv w:val="1"/>
      <w:marLeft w:val="0"/>
      <w:marRight w:val="0"/>
      <w:marTop w:val="0"/>
      <w:marBottom w:val="0"/>
      <w:divBdr>
        <w:top w:val="none" w:sz="0" w:space="0" w:color="auto"/>
        <w:left w:val="none" w:sz="0" w:space="0" w:color="auto"/>
        <w:bottom w:val="none" w:sz="0" w:space="0" w:color="auto"/>
        <w:right w:val="none" w:sz="0" w:space="0" w:color="auto"/>
      </w:divBdr>
    </w:div>
    <w:div w:id="909385741">
      <w:bodyDiv w:val="1"/>
      <w:marLeft w:val="0"/>
      <w:marRight w:val="0"/>
      <w:marTop w:val="0"/>
      <w:marBottom w:val="0"/>
      <w:divBdr>
        <w:top w:val="none" w:sz="0" w:space="0" w:color="auto"/>
        <w:left w:val="none" w:sz="0" w:space="0" w:color="auto"/>
        <w:bottom w:val="none" w:sz="0" w:space="0" w:color="auto"/>
        <w:right w:val="none" w:sz="0" w:space="0" w:color="auto"/>
      </w:divBdr>
    </w:div>
    <w:div w:id="940265012">
      <w:bodyDiv w:val="1"/>
      <w:marLeft w:val="0"/>
      <w:marRight w:val="0"/>
      <w:marTop w:val="0"/>
      <w:marBottom w:val="0"/>
      <w:divBdr>
        <w:top w:val="none" w:sz="0" w:space="0" w:color="auto"/>
        <w:left w:val="none" w:sz="0" w:space="0" w:color="auto"/>
        <w:bottom w:val="none" w:sz="0" w:space="0" w:color="auto"/>
        <w:right w:val="none" w:sz="0" w:space="0" w:color="auto"/>
      </w:divBdr>
      <w:divsChild>
        <w:div w:id="1066803077">
          <w:marLeft w:val="0"/>
          <w:marRight w:val="0"/>
          <w:marTop w:val="0"/>
          <w:marBottom w:val="0"/>
          <w:divBdr>
            <w:top w:val="none" w:sz="0" w:space="0" w:color="auto"/>
            <w:left w:val="none" w:sz="0" w:space="0" w:color="auto"/>
            <w:bottom w:val="none" w:sz="0" w:space="0" w:color="auto"/>
            <w:right w:val="none" w:sz="0" w:space="0" w:color="auto"/>
          </w:divBdr>
          <w:divsChild>
            <w:div w:id="522322652">
              <w:marLeft w:val="0"/>
              <w:marRight w:val="0"/>
              <w:marTop w:val="0"/>
              <w:marBottom w:val="0"/>
              <w:divBdr>
                <w:top w:val="none" w:sz="0" w:space="0" w:color="auto"/>
                <w:left w:val="none" w:sz="0" w:space="0" w:color="auto"/>
                <w:bottom w:val="none" w:sz="0" w:space="0" w:color="auto"/>
                <w:right w:val="none" w:sz="0" w:space="0" w:color="auto"/>
              </w:divBdr>
              <w:divsChild>
                <w:div w:id="1342272691">
                  <w:marLeft w:val="0"/>
                  <w:marRight w:val="0"/>
                  <w:marTop w:val="0"/>
                  <w:marBottom w:val="0"/>
                  <w:divBdr>
                    <w:top w:val="none" w:sz="0" w:space="0" w:color="auto"/>
                    <w:left w:val="none" w:sz="0" w:space="0" w:color="auto"/>
                    <w:bottom w:val="none" w:sz="0" w:space="0" w:color="auto"/>
                    <w:right w:val="none" w:sz="0" w:space="0" w:color="auto"/>
                  </w:divBdr>
                  <w:divsChild>
                    <w:div w:id="1880359418">
                      <w:marLeft w:val="0"/>
                      <w:marRight w:val="0"/>
                      <w:marTop w:val="0"/>
                      <w:marBottom w:val="0"/>
                      <w:divBdr>
                        <w:top w:val="none" w:sz="0" w:space="0" w:color="auto"/>
                        <w:left w:val="none" w:sz="0" w:space="0" w:color="auto"/>
                        <w:bottom w:val="none" w:sz="0" w:space="0" w:color="auto"/>
                        <w:right w:val="none" w:sz="0" w:space="0" w:color="auto"/>
                      </w:divBdr>
                      <w:divsChild>
                        <w:div w:id="1401905435">
                          <w:marLeft w:val="0"/>
                          <w:marRight w:val="0"/>
                          <w:marTop w:val="0"/>
                          <w:marBottom w:val="0"/>
                          <w:divBdr>
                            <w:top w:val="none" w:sz="0" w:space="0" w:color="auto"/>
                            <w:left w:val="none" w:sz="0" w:space="0" w:color="auto"/>
                            <w:bottom w:val="none" w:sz="0" w:space="0" w:color="auto"/>
                            <w:right w:val="none" w:sz="0" w:space="0" w:color="auto"/>
                          </w:divBdr>
                          <w:divsChild>
                            <w:div w:id="301086239">
                              <w:marLeft w:val="0"/>
                              <w:marRight w:val="0"/>
                              <w:marTop w:val="0"/>
                              <w:marBottom w:val="0"/>
                              <w:divBdr>
                                <w:top w:val="none" w:sz="0" w:space="0" w:color="auto"/>
                                <w:left w:val="none" w:sz="0" w:space="0" w:color="auto"/>
                                <w:bottom w:val="none" w:sz="0" w:space="0" w:color="auto"/>
                                <w:right w:val="none" w:sz="0" w:space="0" w:color="auto"/>
                              </w:divBdr>
                              <w:divsChild>
                                <w:div w:id="127821945">
                                  <w:marLeft w:val="0"/>
                                  <w:marRight w:val="0"/>
                                  <w:marTop w:val="0"/>
                                  <w:marBottom w:val="0"/>
                                  <w:divBdr>
                                    <w:top w:val="none" w:sz="0" w:space="0" w:color="auto"/>
                                    <w:left w:val="none" w:sz="0" w:space="0" w:color="auto"/>
                                    <w:bottom w:val="none" w:sz="0" w:space="0" w:color="auto"/>
                                    <w:right w:val="none" w:sz="0" w:space="0" w:color="auto"/>
                                  </w:divBdr>
                                  <w:divsChild>
                                    <w:div w:id="1565989730">
                                      <w:marLeft w:val="0"/>
                                      <w:marRight w:val="0"/>
                                      <w:marTop w:val="0"/>
                                      <w:marBottom w:val="0"/>
                                      <w:divBdr>
                                        <w:top w:val="none" w:sz="0" w:space="0" w:color="auto"/>
                                        <w:left w:val="none" w:sz="0" w:space="0" w:color="auto"/>
                                        <w:bottom w:val="none" w:sz="0" w:space="0" w:color="auto"/>
                                        <w:right w:val="none" w:sz="0" w:space="0" w:color="auto"/>
                                      </w:divBdr>
                                      <w:divsChild>
                                        <w:div w:id="1850488535">
                                          <w:marLeft w:val="0"/>
                                          <w:marRight w:val="0"/>
                                          <w:marTop w:val="0"/>
                                          <w:marBottom w:val="495"/>
                                          <w:divBdr>
                                            <w:top w:val="none" w:sz="0" w:space="0" w:color="auto"/>
                                            <w:left w:val="none" w:sz="0" w:space="0" w:color="auto"/>
                                            <w:bottom w:val="none" w:sz="0" w:space="0" w:color="auto"/>
                                            <w:right w:val="none" w:sz="0" w:space="0" w:color="auto"/>
                                          </w:divBdr>
                                          <w:divsChild>
                                            <w:div w:id="15041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0665394">
      <w:bodyDiv w:val="1"/>
      <w:marLeft w:val="0"/>
      <w:marRight w:val="0"/>
      <w:marTop w:val="0"/>
      <w:marBottom w:val="0"/>
      <w:divBdr>
        <w:top w:val="none" w:sz="0" w:space="0" w:color="auto"/>
        <w:left w:val="none" w:sz="0" w:space="0" w:color="auto"/>
        <w:bottom w:val="none" w:sz="0" w:space="0" w:color="auto"/>
        <w:right w:val="none" w:sz="0" w:space="0" w:color="auto"/>
      </w:divBdr>
    </w:div>
    <w:div w:id="960526494">
      <w:bodyDiv w:val="1"/>
      <w:marLeft w:val="0"/>
      <w:marRight w:val="0"/>
      <w:marTop w:val="0"/>
      <w:marBottom w:val="0"/>
      <w:divBdr>
        <w:top w:val="none" w:sz="0" w:space="0" w:color="auto"/>
        <w:left w:val="none" w:sz="0" w:space="0" w:color="auto"/>
        <w:bottom w:val="none" w:sz="0" w:space="0" w:color="auto"/>
        <w:right w:val="none" w:sz="0" w:space="0" w:color="auto"/>
      </w:divBdr>
    </w:div>
    <w:div w:id="981732669">
      <w:bodyDiv w:val="1"/>
      <w:marLeft w:val="0"/>
      <w:marRight w:val="0"/>
      <w:marTop w:val="0"/>
      <w:marBottom w:val="0"/>
      <w:divBdr>
        <w:top w:val="none" w:sz="0" w:space="0" w:color="auto"/>
        <w:left w:val="none" w:sz="0" w:space="0" w:color="auto"/>
        <w:bottom w:val="none" w:sz="0" w:space="0" w:color="auto"/>
        <w:right w:val="none" w:sz="0" w:space="0" w:color="auto"/>
      </w:divBdr>
    </w:div>
    <w:div w:id="983463559">
      <w:bodyDiv w:val="1"/>
      <w:marLeft w:val="0"/>
      <w:marRight w:val="0"/>
      <w:marTop w:val="0"/>
      <w:marBottom w:val="0"/>
      <w:divBdr>
        <w:top w:val="none" w:sz="0" w:space="0" w:color="auto"/>
        <w:left w:val="none" w:sz="0" w:space="0" w:color="auto"/>
        <w:bottom w:val="none" w:sz="0" w:space="0" w:color="auto"/>
        <w:right w:val="none" w:sz="0" w:space="0" w:color="auto"/>
      </w:divBdr>
      <w:divsChild>
        <w:div w:id="2023631219">
          <w:marLeft w:val="0"/>
          <w:marRight w:val="0"/>
          <w:marTop w:val="0"/>
          <w:marBottom w:val="0"/>
          <w:divBdr>
            <w:top w:val="none" w:sz="0" w:space="0" w:color="auto"/>
            <w:left w:val="none" w:sz="0" w:space="0" w:color="auto"/>
            <w:bottom w:val="none" w:sz="0" w:space="0" w:color="auto"/>
            <w:right w:val="none" w:sz="0" w:space="0" w:color="auto"/>
          </w:divBdr>
          <w:divsChild>
            <w:div w:id="690029178">
              <w:marLeft w:val="0"/>
              <w:marRight w:val="0"/>
              <w:marTop w:val="0"/>
              <w:marBottom w:val="0"/>
              <w:divBdr>
                <w:top w:val="none" w:sz="0" w:space="0" w:color="auto"/>
                <w:left w:val="none" w:sz="0" w:space="0" w:color="auto"/>
                <w:bottom w:val="none" w:sz="0" w:space="0" w:color="auto"/>
                <w:right w:val="none" w:sz="0" w:space="0" w:color="auto"/>
              </w:divBdr>
              <w:divsChild>
                <w:div w:id="1108502179">
                  <w:marLeft w:val="0"/>
                  <w:marRight w:val="0"/>
                  <w:marTop w:val="0"/>
                  <w:marBottom w:val="0"/>
                  <w:divBdr>
                    <w:top w:val="none" w:sz="0" w:space="0" w:color="auto"/>
                    <w:left w:val="none" w:sz="0" w:space="0" w:color="auto"/>
                    <w:bottom w:val="none" w:sz="0" w:space="0" w:color="auto"/>
                    <w:right w:val="none" w:sz="0" w:space="0" w:color="auto"/>
                  </w:divBdr>
                  <w:divsChild>
                    <w:div w:id="2113016495">
                      <w:marLeft w:val="0"/>
                      <w:marRight w:val="0"/>
                      <w:marTop w:val="0"/>
                      <w:marBottom w:val="0"/>
                      <w:divBdr>
                        <w:top w:val="none" w:sz="0" w:space="0" w:color="auto"/>
                        <w:left w:val="none" w:sz="0" w:space="0" w:color="auto"/>
                        <w:bottom w:val="none" w:sz="0" w:space="0" w:color="auto"/>
                        <w:right w:val="none" w:sz="0" w:space="0" w:color="auto"/>
                      </w:divBdr>
                      <w:divsChild>
                        <w:div w:id="1666084601">
                          <w:marLeft w:val="0"/>
                          <w:marRight w:val="0"/>
                          <w:marTop w:val="0"/>
                          <w:marBottom w:val="0"/>
                          <w:divBdr>
                            <w:top w:val="none" w:sz="0" w:space="0" w:color="auto"/>
                            <w:left w:val="none" w:sz="0" w:space="0" w:color="auto"/>
                            <w:bottom w:val="none" w:sz="0" w:space="0" w:color="auto"/>
                            <w:right w:val="none" w:sz="0" w:space="0" w:color="auto"/>
                          </w:divBdr>
                          <w:divsChild>
                            <w:div w:id="109324857">
                              <w:marLeft w:val="0"/>
                              <w:marRight w:val="0"/>
                              <w:marTop w:val="0"/>
                              <w:marBottom w:val="0"/>
                              <w:divBdr>
                                <w:top w:val="none" w:sz="0" w:space="0" w:color="auto"/>
                                <w:left w:val="none" w:sz="0" w:space="0" w:color="auto"/>
                                <w:bottom w:val="none" w:sz="0" w:space="0" w:color="auto"/>
                                <w:right w:val="none" w:sz="0" w:space="0" w:color="auto"/>
                              </w:divBdr>
                              <w:divsChild>
                                <w:div w:id="1397123540">
                                  <w:marLeft w:val="0"/>
                                  <w:marRight w:val="0"/>
                                  <w:marTop w:val="0"/>
                                  <w:marBottom w:val="0"/>
                                  <w:divBdr>
                                    <w:top w:val="none" w:sz="0" w:space="0" w:color="auto"/>
                                    <w:left w:val="none" w:sz="0" w:space="0" w:color="auto"/>
                                    <w:bottom w:val="none" w:sz="0" w:space="0" w:color="auto"/>
                                    <w:right w:val="none" w:sz="0" w:space="0" w:color="auto"/>
                                  </w:divBdr>
                                  <w:divsChild>
                                    <w:div w:id="774136744">
                                      <w:marLeft w:val="0"/>
                                      <w:marRight w:val="0"/>
                                      <w:marTop w:val="0"/>
                                      <w:marBottom w:val="0"/>
                                      <w:divBdr>
                                        <w:top w:val="none" w:sz="0" w:space="0" w:color="auto"/>
                                        <w:left w:val="none" w:sz="0" w:space="0" w:color="auto"/>
                                        <w:bottom w:val="none" w:sz="0" w:space="0" w:color="auto"/>
                                        <w:right w:val="none" w:sz="0" w:space="0" w:color="auto"/>
                                      </w:divBdr>
                                      <w:divsChild>
                                        <w:div w:id="1237934218">
                                          <w:marLeft w:val="0"/>
                                          <w:marRight w:val="0"/>
                                          <w:marTop w:val="0"/>
                                          <w:marBottom w:val="495"/>
                                          <w:divBdr>
                                            <w:top w:val="none" w:sz="0" w:space="0" w:color="auto"/>
                                            <w:left w:val="none" w:sz="0" w:space="0" w:color="auto"/>
                                            <w:bottom w:val="none" w:sz="0" w:space="0" w:color="auto"/>
                                            <w:right w:val="none" w:sz="0" w:space="0" w:color="auto"/>
                                          </w:divBdr>
                                          <w:divsChild>
                                            <w:div w:id="8862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9556651">
      <w:bodyDiv w:val="1"/>
      <w:marLeft w:val="0"/>
      <w:marRight w:val="0"/>
      <w:marTop w:val="0"/>
      <w:marBottom w:val="0"/>
      <w:divBdr>
        <w:top w:val="none" w:sz="0" w:space="0" w:color="auto"/>
        <w:left w:val="none" w:sz="0" w:space="0" w:color="auto"/>
        <w:bottom w:val="none" w:sz="0" w:space="0" w:color="auto"/>
        <w:right w:val="none" w:sz="0" w:space="0" w:color="auto"/>
      </w:divBdr>
      <w:divsChild>
        <w:div w:id="164059277">
          <w:marLeft w:val="0"/>
          <w:marRight w:val="0"/>
          <w:marTop w:val="0"/>
          <w:marBottom w:val="0"/>
          <w:divBdr>
            <w:top w:val="none" w:sz="0" w:space="0" w:color="auto"/>
            <w:left w:val="none" w:sz="0" w:space="0" w:color="auto"/>
            <w:bottom w:val="none" w:sz="0" w:space="0" w:color="auto"/>
            <w:right w:val="none" w:sz="0" w:space="0" w:color="auto"/>
          </w:divBdr>
        </w:div>
      </w:divsChild>
    </w:div>
    <w:div w:id="1005473790">
      <w:bodyDiv w:val="1"/>
      <w:marLeft w:val="0"/>
      <w:marRight w:val="0"/>
      <w:marTop w:val="0"/>
      <w:marBottom w:val="0"/>
      <w:divBdr>
        <w:top w:val="none" w:sz="0" w:space="0" w:color="auto"/>
        <w:left w:val="none" w:sz="0" w:space="0" w:color="auto"/>
        <w:bottom w:val="none" w:sz="0" w:space="0" w:color="auto"/>
        <w:right w:val="none" w:sz="0" w:space="0" w:color="auto"/>
      </w:divBdr>
    </w:div>
    <w:div w:id="1094933311">
      <w:bodyDiv w:val="1"/>
      <w:marLeft w:val="0"/>
      <w:marRight w:val="0"/>
      <w:marTop w:val="0"/>
      <w:marBottom w:val="0"/>
      <w:divBdr>
        <w:top w:val="none" w:sz="0" w:space="0" w:color="auto"/>
        <w:left w:val="none" w:sz="0" w:space="0" w:color="auto"/>
        <w:bottom w:val="none" w:sz="0" w:space="0" w:color="auto"/>
        <w:right w:val="none" w:sz="0" w:space="0" w:color="auto"/>
      </w:divBdr>
      <w:divsChild>
        <w:div w:id="1037660079">
          <w:marLeft w:val="0"/>
          <w:marRight w:val="0"/>
          <w:marTop w:val="0"/>
          <w:marBottom w:val="0"/>
          <w:divBdr>
            <w:top w:val="none" w:sz="0" w:space="0" w:color="auto"/>
            <w:left w:val="none" w:sz="0" w:space="0" w:color="auto"/>
            <w:bottom w:val="none" w:sz="0" w:space="0" w:color="auto"/>
            <w:right w:val="none" w:sz="0" w:space="0" w:color="auto"/>
          </w:divBdr>
        </w:div>
      </w:divsChild>
    </w:div>
    <w:div w:id="1108038752">
      <w:bodyDiv w:val="1"/>
      <w:marLeft w:val="0"/>
      <w:marRight w:val="0"/>
      <w:marTop w:val="0"/>
      <w:marBottom w:val="0"/>
      <w:divBdr>
        <w:top w:val="none" w:sz="0" w:space="0" w:color="auto"/>
        <w:left w:val="none" w:sz="0" w:space="0" w:color="auto"/>
        <w:bottom w:val="none" w:sz="0" w:space="0" w:color="auto"/>
        <w:right w:val="none" w:sz="0" w:space="0" w:color="auto"/>
      </w:divBdr>
      <w:divsChild>
        <w:div w:id="1951426372">
          <w:marLeft w:val="0"/>
          <w:marRight w:val="0"/>
          <w:marTop w:val="0"/>
          <w:marBottom w:val="0"/>
          <w:divBdr>
            <w:top w:val="none" w:sz="0" w:space="0" w:color="auto"/>
            <w:left w:val="none" w:sz="0" w:space="0" w:color="auto"/>
            <w:bottom w:val="none" w:sz="0" w:space="0" w:color="auto"/>
            <w:right w:val="none" w:sz="0" w:space="0" w:color="auto"/>
          </w:divBdr>
          <w:divsChild>
            <w:div w:id="1976518761">
              <w:marLeft w:val="0"/>
              <w:marRight w:val="0"/>
              <w:marTop w:val="0"/>
              <w:marBottom w:val="0"/>
              <w:divBdr>
                <w:top w:val="none" w:sz="0" w:space="0" w:color="auto"/>
                <w:left w:val="none" w:sz="0" w:space="0" w:color="auto"/>
                <w:bottom w:val="none" w:sz="0" w:space="0" w:color="auto"/>
                <w:right w:val="none" w:sz="0" w:space="0" w:color="auto"/>
              </w:divBdr>
              <w:divsChild>
                <w:div w:id="956838255">
                  <w:marLeft w:val="0"/>
                  <w:marRight w:val="0"/>
                  <w:marTop w:val="0"/>
                  <w:marBottom w:val="0"/>
                  <w:divBdr>
                    <w:top w:val="none" w:sz="0" w:space="0" w:color="auto"/>
                    <w:left w:val="none" w:sz="0" w:space="0" w:color="auto"/>
                    <w:bottom w:val="none" w:sz="0" w:space="0" w:color="auto"/>
                    <w:right w:val="none" w:sz="0" w:space="0" w:color="auto"/>
                  </w:divBdr>
                  <w:divsChild>
                    <w:div w:id="1729258861">
                      <w:marLeft w:val="0"/>
                      <w:marRight w:val="0"/>
                      <w:marTop w:val="0"/>
                      <w:marBottom w:val="0"/>
                      <w:divBdr>
                        <w:top w:val="none" w:sz="0" w:space="0" w:color="auto"/>
                        <w:left w:val="none" w:sz="0" w:space="0" w:color="auto"/>
                        <w:bottom w:val="none" w:sz="0" w:space="0" w:color="auto"/>
                        <w:right w:val="none" w:sz="0" w:space="0" w:color="auto"/>
                      </w:divBdr>
                      <w:divsChild>
                        <w:div w:id="1473792778">
                          <w:marLeft w:val="0"/>
                          <w:marRight w:val="0"/>
                          <w:marTop w:val="0"/>
                          <w:marBottom w:val="217"/>
                          <w:divBdr>
                            <w:top w:val="none" w:sz="0" w:space="0" w:color="auto"/>
                            <w:left w:val="none" w:sz="0" w:space="0" w:color="auto"/>
                            <w:bottom w:val="none" w:sz="0" w:space="0" w:color="auto"/>
                            <w:right w:val="none" w:sz="0" w:space="0" w:color="auto"/>
                          </w:divBdr>
                          <w:divsChild>
                            <w:div w:id="2119644222">
                              <w:marLeft w:val="0"/>
                              <w:marRight w:val="0"/>
                              <w:marTop w:val="0"/>
                              <w:marBottom w:val="0"/>
                              <w:divBdr>
                                <w:top w:val="none" w:sz="0" w:space="0" w:color="auto"/>
                                <w:left w:val="none" w:sz="0" w:space="0" w:color="auto"/>
                                <w:bottom w:val="none" w:sz="0" w:space="0" w:color="auto"/>
                                <w:right w:val="none" w:sz="0" w:space="0" w:color="auto"/>
                              </w:divBdr>
                              <w:divsChild>
                                <w:div w:id="2113892827">
                                  <w:marLeft w:val="0"/>
                                  <w:marRight w:val="0"/>
                                  <w:marTop w:val="0"/>
                                  <w:marBottom w:val="0"/>
                                  <w:divBdr>
                                    <w:top w:val="none" w:sz="0" w:space="0" w:color="auto"/>
                                    <w:left w:val="none" w:sz="0" w:space="0" w:color="auto"/>
                                    <w:bottom w:val="none" w:sz="0" w:space="0" w:color="auto"/>
                                    <w:right w:val="none" w:sz="0" w:space="0" w:color="auto"/>
                                  </w:divBdr>
                                  <w:divsChild>
                                    <w:div w:id="338972134">
                                      <w:marLeft w:val="0"/>
                                      <w:marRight w:val="0"/>
                                      <w:marTop w:val="0"/>
                                      <w:marBottom w:val="0"/>
                                      <w:divBdr>
                                        <w:top w:val="none" w:sz="0" w:space="0" w:color="auto"/>
                                        <w:left w:val="none" w:sz="0" w:space="0" w:color="auto"/>
                                        <w:bottom w:val="none" w:sz="0" w:space="0" w:color="auto"/>
                                        <w:right w:val="none" w:sz="0" w:space="0" w:color="auto"/>
                                      </w:divBdr>
                                      <w:divsChild>
                                        <w:div w:id="553664740">
                                          <w:marLeft w:val="0"/>
                                          <w:marRight w:val="0"/>
                                          <w:marTop w:val="0"/>
                                          <w:marBottom w:val="240"/>
                                          <w:divBdr>
                                            <w:top w:val="single" w:sz="2" w:space="0" w:color="CCCCCC"/>
                                            <w:left w:val="single" w:sz="2" w:space="0" w:color="CCCCCC"/>
                                            <w:bottom w:val="single" w:sz="2" w:space="0" w:color="CCCCCC"/>
                                            <w:right w:val="single" w:sz="2" w:space="0" w:color="CCCCCC"/>
                                          </w:divBdr>
                                          <w:divsChild>
                                            <w:div w:id="312417750">
                                              <w:marLeft w:val="0"/>
                                              <w:marRight w:val="0"/>
                                              <w:marTop w:val="0"/>
                                              <w:marBottom w:val="0"/>
                                              <w:divBdr>
                                                <w:top w:val="none" w:sz="0" w:space="0" w:color="auto"/>
                                                <w:left w:val="none" w:sz="0" w:space="0" w:color="auto"/>
                                                <w:bottom w:val="none" w:sz="0" w:space="0" w:color="auto"/>
                                                <w:right w:val="none" w:sz="0" w:space="0" w:color="auto"/>
                                              </w:divBdr>
                                              <w:divsChild>
                                                <w:div w:id="1922592816">
                                                  <w:marLeft w:val="0"/>
                                                  <w:marRight w:val="0"/>
                                                  <w:marTop w:val="0"/>
                                                  <w:marBottom w:val="0"/>
                                                  <w:divBdr>
                                                    <w:top w:val="none" w:sz="0" w:space="0" w:color="auto"/>
                                                    <w:left w:val="none" w:sz="0" w:space="0" w:color="auto"/>
                                                    <w:bottom w:val="none" w:sz="0" w:space="0" w:color="auto"/>
                                                    <w:right w:val="none" w:sz="0" w:space="0" w:color="auto"/>
                                                  </w:divBdr>
                                                  <w:divsChild>
                                                    <w:div w:id="1799954834">
                                                      <w:marLeft w:val="0"/>
                                                      <w:marRight w:val="0"/>
                                                      <w:marTop w:val="0"/>
                                                      <w:marBottom w:val="0"/>
                                                      <w:divBdr>
                                                        <w:top w:val="none" w:sz="0" w:space="0" w:color="auto"/>
                                                        <w:left w:val="none" w:sz="0" w:space="0" w:color="auto"/>
                                                        <w:bottom w:val="none" w:sz="0" w:space="0" w:color="auto"/>
                                                        <w:right w:val="none" w:sz="0" w:space="0" w:color="auto"/>
                                                      </w:divBdr>
                                                      <w:divsChild>
                                                        <w:div w:id="1405681813">
                                                          <w:marLeft w:val="0"/>
                                                          <w:marRight w:val="0"/>
                                                          <w:marTop w:val="0"/>
                                                          <w:marBottom w:val="0"/>
                                                          <w:divBdr>
                                                            <w:top w:val="none" w:sz="0" w:space="0" w:color="auto"/>
                                                            <w:left w:val="none" w:sz="0" w:space="0" w:color="auto"/>
                                                            <w:bottom w:val="none" w:sz="0" w:space="0" w:color="auto"/>
                                                            <w:right w:val="none" w:sz="0" w:space="0" w:color="auto"/>
                                                          </w:divBdr>
                                                          <w:divsChild>
                                                            <w:div w:id="88128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22769724">
      <w:bodyDiv w:val="1"/>
      <w:marLeft w:val="0"/>
      <w:marRight w:val="0"/>
      <w:marTop w:val="0"/>
      <w:marBottom w:val="0"/>
      <w:divBdr>
        <w:top w:val="none" w:sz="0" w:space="0" w:color="auto"/>
        <w:left w:val="none" w:sz="0" w:space="0" w:color="auto"/>
        <w:bottom w:val="none" w:sz="0" w:space="0" w:color="auto"/>
        <w:right w:val="none" w:sz="0" w:space="0" w:color="auto"/>
      </w:divBdr>
      <w:divsChild>
        <w:div w:id="205996212">
          <w:marLeft w:val="0"/>
          <w:marRight w:val="0"/>
          <w:marTop w:val="0"/>
          <w:marBottom w:val="0"/>
          <w:divBdr>
            <w:top w:val="none" w:sz="0" w:space="0" w:color="auto"/>
            <w:left w:val="none" w:sz="0" w:space="0" w:color="auto"/>
            <w:bottom w:val="none" w:sz="0" w:space="0" w:color="auto"/>
            <w:right w:val="none" w:sz="0" w:space="0" w:color="auto"/>
          </w:divBdr>
          <w:divsChild>
            <w:div w:id="1700282242">
              <w:marLeft w:val="0"/>
              <w:marRight w:val="0"/>
              <w:marTop w:val="0"/>
              <w:marBottom w:val="0"/>
              <w:divBdr>
                <w:top w:val="none" w:sz="0" w:space="0" w:color="auto"/>
                <w:left w:val="none" w:sz="0" w:space="0" w:color="auto"/>
                <w:bottom w:val="none" w:sz="0" w:space="0" w:color="auto"/>
                <w:right w:val="none" w:sz="0" w:space="0" w:color="auto"/>
              </w:divBdr>
              <w:divsChild>
                <w:div w:id="1148472421">
                  <w:marLeft w:val="0"/>
                  <w:marRight w:val="0"/>
                  <w:marTop w:val="0"/>
                  <w:marBottom w:val="0"/>
                  <w:divBdr>
                    <w:top w:val="none" w:sz="0" w:space="0" w:color="auto"/>
                    <w:left w:val="none" w:sz="0" w:space="0" w:color="auto"/>
                    <w:bottom w:val="none" w:sz="0" w:space="0" w:color="auto"/>
                    <w:right w:val="none" w:sz="0" w:space="0" w:color="auto"/>
                  </w:divBdr>
                  <w:divsChild>
                    <w:div w:id="1988197863">
                      <w:marLeft w:val="0"/>
                      <w:marRight w:val="0"/>
                      <w:marTop w:val="0"/>
                      <w:marBottom w:val="0"/>
                      <w:divBdr>
                        <w:top w:val="none" w:sz="0" w:space="0" w:color="auto"/>
                        <w:left w:val="none" w:sz="0" w:space="0" w:color="auto"/>
                        <w:bottom w:val="none" w:sz="0" w:space="0" w:color="auto"/>
                        <w:right w:val="none" w:sz="0" w:space="0" w:color="auto"/>
                      </w:divBdr>
                      <w:divsChild>
                        <w:div w:id="584001255">
                          <w:marLeft w:val="0"/>
                          <w:marRight w:val="0"/>
                          <w:marTop w:val="0"/>
                          <w:marBottom w:val="0"/>
                          <w:divBdr>
                            <w:top w:val="none" w:sz="0" w:space="0" w:color="auto"/>
                            <w:left w:val="none" w:sz="0" w:space="0" w:color="auto"/>
                            <w:bottom w:val="none" w:sz="0" w:space="0" w:color="auto"/>
                            <w:right w:val="none" w:sz="0" w:space="0" w:color="auto"/>
                          </w:divBdr>
                          <w:divsChild>
                            <w:div w:id="987173693">
                              <w:marLeft w:val="0"/>
                              <w:marRight w:val="0"/>
                              <w:marTop w:val="0"/>
                              <w:marBottom w:val="0"/>
                              <w:divBdr>
                                <w:top w:val="none" w:sz="0" w:space="0" w:color="auto"/>
                                <w:left w:val="none" w:sz="0" w:space="0" w:color="auto"/>
                                <w:bottom w:val="none" w:sz="0" w:space="0" w:color="auto"/>
                                <w:right w:val="none" w:sz="0" w:space="0" w:color="auto"/>
                              </w:divBdr>
                              <w:divsChild>
                                <w:div w:id="400950060">
                                  <w:marLeft w:val="0"/>
                                  <w:marRight w:val="0"/>
                                  <w:marTop w:val="0"/>
                                  <w:marBottom w:val="0"/>
                                  <w:divBdr>
                                    <w:top w:val="none" w:sz="0" w:space="0" w:color="auto"/>
                                    <w:left w:val="none" w:sz="0" w:space="0" w:color="auto"/>
                                    <w:bottom w:val="none" w:sz="0" w:space="0" w:color="auto"/>
                                    <w:right w:val="none" w:sz="0" w:space="0" w:color="auto"/>
                                  </w:divBdr>
                                  <w:divsChild>
                                    <w:div w:id="1936941347">
                                      <w:marLeft w:val="0"/>
                                      <w:marRight w:val="0"/>
                                      <w:marTop w:val="0"/>
                                      <w:marBottom w:val="0"/>
                                      <w:divBdr>
                                        <w:top w:val="none" w:sz="0" w:space="0" w:color="auto"/>
                                        <w:left w:val="none" w:sz="0" w:space="0" w:color="auto"/>
                                        <w:bottom w:val="none" w:sz="0" w:space="0" w:color="auto"/>
                                        <w:right w:val="none" w:sz="0" w:space="0" w:color="auto"/>
                                      </w:divBdr>
                                      <w:divsChild>
                                        <w:div w:id="1660958974">
                                          <w:marLeft w:val="0"/>
                                          <w:marRight w:val="0"/>
                                          <w:marTop w:val="0"/>
                                          <w:marBottom w:val="495"/>
                                          <w:divBdr>
                                            <w:top w:val="none" w:sz="0" w:space="0" w:color="auto"/>
                                            <w:left w:val="none" w:sz="0" w:space="0" w:color="auto"/>
                                            <w:bottom w:val="none" w:sz="0" w:space="0" w:color="auto"/>
                                            <w:right w:val="none" w:sz="0" w:space="0" w:color="auto"/>
                                          </w:divBdr>
                                          <w:divsChild>
                                            <w:div w:id="16213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741481">
      <w:bodyDiv w:val="1"/>
      <w:marLeft w:val="0"/>
      <w:marRight w:val="0"/>
      <w:marTop w:val="0"/>
      <w:marBottom w:val="0"/>
      <w:divBdr>
        <w:top w:val="none" w:sz="0" w:space="0" w:color="auto"/>
        <w:left w:val="none" w:sz="0" w:space="0" w:color="auto"/>
        <w:bottom w:val="none" w:sz="0" w:space="0" w:color="auto"/>
        <w:right w:val="none" w:sz="0" w:space="0" w:color="auto"/>
      </w:divBdr>
    </w:div>
    <w:div w:id="1182936840">
      <w:bodyDiv w:val="1"/>
      <w:marLeft w:val="0"/>
      <w:marRight w:val="0"/>
      <w:marTop w:val="0"/>
      <w:marBottom w:val="0"/>
      <w:divBdr>
        <w:top w:val="none" w:sz="0" w:space="0" w:color="auto"/>
        <w:left w:val="none" w:sz="0" w:space="0" w:color="auto"/>
        <w:bottom w:val="none" w:sz="0" w:space="0" w:color="auto"/>
        <w:right w:val="none" w:sz="0" w:space="0" w:color="auto"/>
      </w:divBdr>
      <w:divsChild>
        <w:div w:id="1606957469">
          <w:marLeft w:val="0"/>
          <w:marRight w:val="0"/>
          <w:marTop w:val="0"/>
          <w:marBottom w:val="0"/>
          <w:divBdr>
            <w:top w:val="none" w:sz="0" w:space="0" w:color="auto"/>
            <w:left w:val="none" w:sz="0" w:space="0" w:color="auto"/>
            <w:bottom w:val="none" w:sz="0" w:space="0" w:color="auto"/>
            <w:right w:val="none" w:sz="0" w:space="0" w:color="auto"/>
          </w:divBdr>
          <w:divsChild>
            <w:div w:id="392584014">
              <w:marLeft w:val="0"/>
              <w:marRight w:val="0"/>
              <w:marTop w:val="0"/>
              <w:marBottom w:val="0"/>
              <w:divBdr>
                <w:top w:val="none" w:sz="0" w:space="0" w:color="auto"/>
                <w:left w:val="none" w:sz="0" w:space="0" w:color="auto"/>
                <w:bottom w:val="none" w:sz="0" w:space="0" w:color="auto"/>
                <w:right w:val="none" w:sz="0" w:space="0" w:color="auto"/>
              </w:divBdr>
              <w:divsChild>
                <w:div w:id="1511942769">
                  <w:marLeft w:val="0"/>
                  <w:marRight w:val="0"/>
                  <w:marTop w:val="0"/>
                  <w:marBottom w:val="0"/>
                  <w:divBdr>
                    <w:top w:val="none" w:sz="0" w:space="0" w:color="auto"/>
                    <w:left w:val="none" w:sz="0" w:space="0" w:color="auto"/>
                    <w:bottom w:val="none" w:sz="0" w:space="0" w:color="auto"/>
                    <w:right w:val="none" w:sz="0" w:space="0" w:color="auto"/>
                  </w:divBdr>
                  <w:divsChild>
                    <w:div w:id="1713656373">
                      <w:marLeft w:val="0"/>
                      <w:marRight w:val="0"/>
                      <w:marTop w:val="0"/>
                      <w:marBottom w:val="0"/>
                      <w:divBdr>
                        <w:top w:val="none" w:sz="0" w:space="0" w:color="auto"/>
                        <w:left w:val="none" w:sz="0" w:space="0" w:color="auto"/>
                        <w:bottom w:val="none" w:sz="0" w:space="0" w:color="auto"/>
                        <w:right w:val="none" w:sz="0" w:space="0" w:color="auto"/>
                      </w:divBdr>
                      <w:divsChild>
                        <w:div w:id="1195189850">
                          <w:marLeft w:val="0"/>
                          <w:marRight w:val="0"/>
                          <w:marTop w:val="0"/>
                          <w:marBottom w:val="323"/>
                          <w:divBdr>
                            <w:top w:val="none" w:sz="0" w:space="0" w:color="auto"/>
                            <w:left w:val="none" w:sz="0" w:space="0" w:color="auto"/>
                            <w:bottom w:val="none" w:sz="0" w:space="0" w:color="auto"/>
                            <w:right w:val="none" w:sz="0" w:space="0" w:color="auto"/>
                          </w:divBdr>
                          <w:divsChild>
                            <w:div w:id="1411198731">
                              <w:marLeft w:val="0"/>
                              <w:marRight w:val="0"/>
                              <w:marTop w:val="0"/>
                              <w:marBottom w:val="0"/>
                              <w:divBdr>
                                <w:top w:val="none" w:sz="0" w:space="0" w:color="auto"/>
                                <w:left w:val="none" w:sz="0" w:space="0" w:color="auto"/>
                                <w:bottom w:val="none" w:sz="0" w:space="0" w:color="auto"/>
                                <w:right w:val="none" w:sz="0" w:space="0" w:color="auto"/>
                              </w:divBdr>
                              <w:divsChild>
                                <w:div w:id="1342583340">
                                  <w:marLeft w:val="0"/>
                                  <w:marRight w:val="0"/>
                                  <w:marTop w:val="0"/>
                                  <w:marBottom w:val="0"/>
                                  <w:divBdr>
                                    <w:top w:val="none" w:sz="0" w:space="0" w:color="auto"/>
                                    <w:left w:val="none" w:sz="0" w:space="0" w:color="auto"/>
                                    <w:bottom w:val="none" w:sz="0" w:space="0" w:color="auto"/>
                                    <w:right w:val="none" w:sz="0" w:space="0" w:color="auto"/>
                                  </w:divBdr>
                                  <w:divsChild>
                                    <w:div w:id="618341851">
                                      <w:marLeft w:val="0"/>
                                      <w:marRight w:val="0"/>
                                      <w:marTop w:val="0"/>
                                      <w:marBottom w:val="0"/>
                                      <w:divBdr>
                                        <w:top w:val="none" w:sz="0" w:space="0" w:color="auto"/>
                                        <w:left w:val="none" w:sz="0" w:space="0" w:color="auto"/>
                                        <w:bottom w:val="none" w:sz="0" w:space="0" w:color="auto"/>
                                        <w:right w:val="none" w:sz="0" w:space="0" w:color="auto"/>
                                      </w:divBdr>
                                      <w:divsChild>
                                        <w:div w:id="1733038516">
                                          <w:marLeft w:val="0"/>
                                          <w:marRight w:val="0"/>
                                          <w:marTop w:val="0"/>
                                          <w:marBottom w:val="240"/>
                                          <w:divBdr>
                                            <w:top w:val="single" w:sz="4" w:space="0" w:color="CCCCCC"/>
                                            <w:left w:val="single" w:sz="4" w:space="0" w:color="CCCCCC"/>
                                            <w:bottom w:val="single" w:sz="4" w:space="0" w:color="CCCCCC"/>
                                            <w:right w:val="single" w:sz="4" w:space="0" w:color="CCCCCC"/>
                                          </w:divBdr>
                                          <w:divsChild>
                                            <w:div w:id="205220190">
                                              <w:marLeft w:val="0"/>
                                              <w:marRight w:val="0"/>
                                              <w:marTop w:val="0"/>
                                              <w:marBottom w:val="0"/>
                                              <w:divBdr>
                                                <w:top w:val="none" w:sz="0" w:space="0" w:color="auto"/>
                                                <w:left w:val="none" w:sz="0" w:space="0" w:color="auto"/>
                                                <w:bottom w:val="none" w:sz="0" w:space="0" w:color="auto"/>
                                                <w:right w:val="none" w:sz="0" w:space="0" w:color="auto"/>
                                              </w:divBdr>
                                              <w:divsChild>
                                                <w:div w:id="1279292364">
                                                  <w:marLeft w:val="0"/>
                                                  <w:marRight w:val="0"/>
                                                  <w:marTop w:val="0"/>
                                                  <w:marBottom w:val="0"/>
                                                  <w:divBdr>
                                                    <w:top w:val="none" w:sz="0" w:space="0" w:color="auto"/>
                                                    <w:left w:val="none" w:sz="0" w:space="0" w:color="auto"/>
                                                    <w:bottom w:val="none" w:sz="0" w:space="0" w:color="auto"/>
                                                    <w:right w:val="none" w:sz="0" w:space="0" w:color="auto"/>
                                                  </w:divBdr>
                                                  <w:divsChild>
                                                    <w:div w:id="1661225938">
                                                      <w:marLeft w:val="0"/>
                                                      <w:marRight w:val="0"/>
                                                      <w:marTop w:val="0"/>
                                                      <w:marBottom w:val="0"/>
                                                      <w:divBdr>
                                                        <w:top w:val="none" w:sz="0" w:space="0" w:color="auto"/>
                                                        <w:left w:val="none" w:sz="0" w:space="0" w:color="auto"/>
                                                        <w:bottom w:val="none" w:sz="0" w:space="0" w:color="auto"/>
                                                        <w:right w:val="none" w:sz="0" w:space="0" w:color="auto"/>
                                                      </w:divBdr>
                                                      <w:divsChild>
                                                        <w:div w:id="1657683494">
                                                          <w:marLeft w:val="0"/>
                                                          <w:marRight w:val="0"/>
                                                          <w:marTop w:val="0"/>
                                                          <w:marBottom w:val="0"/>
                                                          <w:divBdr>
                                                            <w:top w:val="none" w:sz="0" w:space="0" w:color="auto"/>
                                                            <w:left w:val="none" w:sz="0" w:space="0" w:color="auto"/>
                                                            <w:bottom w:val="none" w:sz="0" w:space="0" w:color="auto"/>
                                                            <w:right w:val="none" w:sz="0" w:space="0" w:color="auto"/>
                                                          </w:divBdr>
                                                          <w:divsChild>
                                                            <w:div w:id="1290012662">
                                                              <w:marLeft w:val="0"/>
                                                              <w:marRight w:val="0"/>
                                                              <w:marTop w:val="0"/>
                                                              <w:marBottom w:val="0"/>
                                                              <w:divBdr>
                                                                <w:top w:val="none" w:sz="0" w:space="0" w:color="auto"/>
                                                                <w:left w:val="none" w:sz="0" w:space="0" w:color="auto"/>
                                                                <w:bottom w:val="none" w:sz="0" w:space="0" w:color="auto"/>
                                                                <w:right w:val="none" w:sz="0" w:space="0" w:color="auto"/>
                                                              </w:divBdr>
                                                              <w:divsChild>
                                                                <w:div w:id="128866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9340951">
      <w:bodyDiv w:val="1"/>
      <w:marLeft w:val="0"/>
      <w:marRight w:val="0"/>
      <w:marTop w:val="0"/>
      <w:marBottom w:val="0"/>
      <w:divBdr>
        <w:top w:val="none" w:sz="0" w:space="0" w:color="auto"/>
        <w:left w:val="none" w:sz="0" w:space="0" w:color="auto"/>
        <w:bottom w:val="none" w:sz="0" w:space="0" w:color="auto"/>
        <w:right w:val="none" w:sz="0" w:space="0" w:color="auto"/>
      </w:divBdr>
      <w:divsChild>
        <w:div w:id="820971345">
          <w:marLeft w:val="0"/>
          <w:marRight w:val="0"/>
          <w:marTop w:val="0"/>
          <w:marBottom w:val="0"/>
          <w:divBdr>
            <w:top w:val="none" w:sz="0" w:space="0" w:color="auto"/>
            <w:left w:val="none" w:sz="0" w:space="0" w:color="auto"/>
            <w:bottom w:val="none" w:sz="0" w:space="0" w:color="auto"/>
            <w:right w:val="none" w:sz="0" w:space="0" w:color="auto"/>
          </w:divBdr>
          <w:divsChild>
            <w:div w:id="391126293">
              <w:marLeft w:val="0"/>
              <w:marRight w:val="0"/>
              <w:marTop w:val="0"/>
              <w:marBottom w:val="0"/>
              <w:divBdr>
                <w:top w:val="none" w:sz="0" w:space="0" w:color="auto"/>
                <w:left w:val="none" w:sz="0" w:space="0" w:color="auto"/>
                <w:bottom w:val="none" w:sz="0" w:space="0" w:color="auto"/>
                <w:right w:val="none" w:sz="0" w:space="0" w:color="auto"/>
              </w:divBdr>
              <w:divsChild>
                <w:div w:id="1916697876">
                  <w:marLeft w:val="0"/>
                  <w:marRight w:val="0"/>
                  <w:marTop w:val="0"/>
                  <w:marBottom w:val="0"/>
                  <w:divBdr>
                    <w:top w:val="none" w:sz="0" w:space="0" w:color="auto"/>
                    <w:left w:val="none" w:sz="0" w:space="0" w:color="auto"/>
                    <w:bottom w:val="none" w:sz="0" w:space="0" w:color="auto"/>
                    <w:right w:val="none" w:sz="0" w:space="0" w:color="auto"/>
                  </w:divBdr>
                  <w:divsChild>
                    <w:div w:id="1333415698">
                      <w:marLeft w:val="0"/>
                      <w:marRight w:val="0"/>
                      <w:marTop w:val="0"/>
                      <w:marBottom w:val="0"/>
                      <w:divBdr>
                        <w:top w:val="none" w:sz="0" w:space="0" w:color="auto"/>
                        <w:left w:val="none" w:sz="0" w:space="0" w:color="auto"/>
                        <w:bottom w:val="none" w:sz="0" w:space="0" w:color="auto"/>
                        <w:right w:val="none" w:sz="0" w:space="0" w:color="auto"/>
                      </w:divBdr>
                      <w:divsChild>
                        <w:div w:id="139621439">
                          <w:marLeft w:val="0"/>
                          <w:marRight w:val="0"/>
                          <w:marTop w:val="0"/>
                          <w:marBottom w:val="0"/>
                          <w:divBdr>
                            <w:top w:val="none" w:sz="0" w:space="0" w:color="auto"/>
                            <w:left w:val="none" w:sz="0" w:space="0" w:color="auto"/>
                            <w:bottom w:val="none" w:sz="0" w:space="0" w:color="auto"/>
                            <w:right w:val="none" w:sz="0" w:space="0" w:color="auto"/>
                          </w:divBdr>
                          <w:divsChild>
                            <w:div w:id="1919441683">
                              <w:marLeft w:val="0"/>
                              <w:marRight w:val="0"/>
                              <w:marTop w:val="0"/>
                              <w:marBottom w:val="0"/>
                              <w:divBdr>
                                <w:top w:val="none" w:sz="0" w:space="0" w:color="auto"/>
                                <w:left w:val="none" w:sz="0" w:space="0" w:color="auto"/>
                                <w:bottom w:val="none" w:sz="0" w:space="0" w:color="auto"/>
                                <w:right w:val="none" w:sz="0" w:space="0" w:color="auto"/>
                              </w:divBdr>
                              <w:divsChild>
                                <w:div w:id="511191579">
                                  <w:marLeft w:val="0"/>
                                  <w:marRight w:val="0"/>
                                  <w:marTop w:val="0"/>
                                  <w:marBottom w:val="0"/>
                                  <w:divBdr>
                                    <w:top w:val="none" w:sz="0" w:space="0" w:color="auto"/>
                                    <w:left w:val="none" w:sz="0" w:space="0" w:color="auto"/>
                                    <w:bottom w:val="none" w:sz="0" w:space="0" w:color="auto"/>
                                    <w:right w:val="none" w:sz="0" w:space="0" w:color="auto"/>
                                  </w:divBdr>
                                  <w:divsChild>
                                    <w:div w:id="370154469">
                                      <w:marLeft w:val="0"/>
                                      <w:marRight w:val="0"/>
                                      <w:marTop w:val="0"/>
                                      <w:marBottom w:val="0"/>
                                      <w:divBdr>
                                        <w:top w:val="none" w:sz="0" w:space="0" w:color="auto"/>
                                        <w:left w:val="none" w:sz="0" w:space="0" w:color="auto"/>
                                        <w:bottom w:val="none" w:sz="0" w:space="0" w:color="auto"/>
                                        <w:right w:val="none" w:sz="0" w:space="0" w:color="auto"/>
                                      </w:divBdr>
                                      <w:divsChild>
                                        <w:div w:id="29040943">
                                          <w:marLeft w:val="0"/>
                                          <w:marRight w:val="0"/>
                                          <w:marTop w:val="0"/>
                                          <w:marBottom w:val="413"/>
                                          <w:divBdr>
                                            <w:top w:val="none" w:sz="0" w:space="0" w:color="auto"/>
                                            <w:left w:val="none" w:sz="0" w:space="0" w:color="auto"/>
                                            <w:bottom w:val="none" w:sz="0" w:space="0" w:color="auto"/>
                                            <w:right w:val="none" w:sz="0" w:space="0" w:color="auto"/>
                                          </w:divBdr>
                                          <w:divsChild>
                                            <w:div w:id="4101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0284730">
      <w:bodyDiv w:val="1"/>
      <w:marLeft w:val="0"/>
      <w:marRight w:val="0"/>
      <w:marTop w:val="0"/>
      <w:marBottom w:val="0"/>
      <w:divBdr>
        <w:top w:val="none" w:sz="0" w:space="0" w:color="auto"/>
        <w:left w:val="none" w:sz="0" w:space="0" w:color="auto"/>
        <w:bottom w:val="none" w:sz="0" w:space="0" w:color="auto"/>
        <w:right w:val="none" w:sz="0" w:space="0" w:color="auto"/>
      </w:divBdr>
      <w:divsChild>
        <w:div w:id="45107497">
          <w:marLeft w:val="0"/>
          <w:marRight w:val="0"/>
          <w:marTop w:val="0"/>
          <w:marBottom w:val="0"/>
          <w:divBdr>
            <w:top w:val="none" w:sz="0" w:space="0" w:color="auto"/>
            <w:left w:val="none" w:sz="0" w:space="0" w:color="auto"/>
            <w:bottom w:val="none" w:sz="0" w:space="0" w:color="auto"/>
            <w:right w:val="none" w:sz="0" w:space="0" w:color="auto"/>
          </w:divBdr>
          <w:divsChild>
            <w:div w:id="962736485">
              <w:marLeft w:val="0"/>
              <w:marRight w:val="0"/>
              <w:marTop w:val="0"/>
              <w:marBottom w:val="0"/>
              <w:divBdr>
                <w:top w:val="none" w:sz="0" w:space="0" w:color="auto"/>
                <w:left w:val="none" w:sz="0" w:space="0" w:color="auto"/>
                <w:bottom w:val="none" w:sz="0" w:space="0" w:color="auto"/>
                <w:right w:val="none" w:sz="0" w:space="0" w:color="auto"/>
              </w:divBdr>
              <w:divsChild>
                <w:div w:id="2128618376">
                  <w:marLeft w:val="0"/>
                  <w:marRight w:val="0"/>
                  <w:marTop w:val="0"/>
                  <w:marBottom w:val="0"/>
                  <w:divBdr>
                    <w:top w:val="none" w:sz="0" w:space="0" w:color="auto"/>
                    <w:left w:val="none" w:sz="0" w:space="0" w:color="auto"/>
                    <w:bottom w:val="none" w:sz="0" w:space="0" w:color="auto"/>
                    <w:right w:val="none" w:sz="0" w:space="0" w:color="auto"/>
                  </w:divBdr>
                  <w:divsChild>
                    <w:div w:id="289675856">
                      <w:marLeft w:val="0"/>
                      <w:marRight w:val="0"/>
                      <w:marTop w:val="0"/>
                      <w:marBottom w:val="0"/>
                      <w:divBdr>
                        <w:top w:val="none" w:sz="0" w:space="0" w:color="auto"/>
                        <w:left w:val="none" w:sz="0" w:space="0" w:color="auto"/>
                        <w:bottom w:val="none" w:sz="0" w:space="0" w:color="auto"/>
                        <w:right w:val="none" w:sz="0" w:space="0" w:color="auto"/>
                      </w:divBdr>
                      <w:divsChild>
                        <w:div w:id="236790904">
                          <w:marLeft w:val="0"/>
                          <w:marRight w:val="0"/>
                          <w:marTop w:val="0"/>
                          <w:marBottom w:val="0"/>
                          <w:divBdr>
                            <w:top w:val="none" w:sz="0" w:space="0" w:color="auto"/>
                            <w:left w:val="none" w:sz="0" w:space="0" w:color="auto"/>
                            <w:bottom w:val="none" w:sz="0" w:space="0" w:color="auto"/>
                            <w:right w:val="none" w:sz="0" w:space="0" w:color="auto"/>
                          </w:divBdr>
                          <w:divsChild>
                            <w:div w:id="1371144356">
                              <w:marLeft w:val="0"/>
                              <w:marRight w:val="0"/>
                              <w:marTop w:val="0"/>
                              <w:marBottom w:val="0"/>
                              <w:divBdr>
                                <w:top w:val="none" w:sz="0" w:space="0" w:color="auto"/>
                                <w:left w:val="none" w:sz="0" w:space="0" w:color="auto"/>
                                <w:bottom w:val="none" w:sz="0" w:space="0" w:color="auto"/>
                                <w:right w:val="none" w:sz="0" w:space="0" w:color="auto"/>
                              </w:divBdr>
                              <w:divsChild>
                                <w:div w:id="1962371008">
                                  <w:marLeft w:val="0"/>
                                  <w:marRight w:val="0"/>
                                  <w:marTop w:val="0"/>
                                  <w:marBottom w:val="0"/>
                                  <w:divBdr>
                                    <w:top w:val="none" w:sz="0" w:space="0" w:color="auto"/>
                                    <w:left w:val="none" w:sz="0" w:space="0" w:color="auto"/>
                                    <w:bottom w:val="none" w:sz="0" w:space="0" w:color="auto"/>
                                    <w:right w:val="none" w:sz="0" w:space="0" w:color="auto"/>
                                  </w:divBdr>
                                  <w:divsChild>
                                    <w:div w:id="1659915235">
                                      <w:marLeft w:val="0"/>
                                      <w:marRight w:val="0"/>
                                      <w:marTop w:val="0"/>
                                      <w:marBottom w:val="0"/>
                                      <w:divBdr>
                                        <w:top w:val="none" w:sz="0" w:space="0" w:color="auto"/>
                                        <w:left w:val="none" w:sz="0" w:space="0" w:color="auto"/>
                                        <w:bottom w:val="none" w:sz="0" w:space="0" w:color="auto"/>
                                        <w:right w:val="none" w:sz="0" w:space="0" w:color="auto"/>
                                      </w:divBdr>
                                      <w:divsChild>
                                        <w:div w:id="815415059">
                                          <w:marLeft w:val="0"/>
                                          <w:marRight w:val="0"/>
                                          <w:marTop w:val="0"/>
                                          <w:marBottom w:val="495"/>
                                          <w:divBdr>
                                            <w:top w:val="none" w:sz="0" w:space="0" w:color="auto"/>
                                            <w:left w:val="none" w:sz="0" w:space="0" w:color="auto"/>
                                            <w:bottom w:val="none" w:sz="0" w:space="0" w:color="auto"/>
                                            <w:right w:val="none" w:sz="0" w:space="0" w:color="auto"/>
                                          </w:divBdr>
                                          <w:divsChild>
                                            <w:div w:id="17735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377730">
      <w:bodyDiv w:val="1"/>
      <w:marLeft w:val="0"/>
      <w:marRight w:val="0"/>
      <w:marTop w:val="0"/>
      <w:marBottom w:val="0"/>
      <w:divBdr>
        <w:top w:val="none" w:sz="0" w:space="0" w:color="auto"/>
        <w:left w:val="none" w:sz="0" w:space="0" w:color="auto"/>
        <w:bottom w:val="none" w:sz="0" w:space="0" w:color="auto"/>
        <w:right w:val="none" w:sz="0" w:space="0" w:color="auto"/>
      </w:divBdr>
    </w:div>
    <w:div w:id="1307709061">
      <w:bodyDiv w:val="1"/>
      <w:marLeft w:val="0"/>
      <w:marRight w:val="0"/>
      <w:marTop w:val="0"/>
      <w:marBottom w:val="0"/>
      <w:divBdr>
        <w:top w:val="none" w:sz="0" w:space="0" w:color="auto"/>
        <w:left w:val="none" w:sz="0" w:space="0" w:color="auto"/>
        <w:bottom w:val="none" w:sz="0" w:space="0" w:color="auto"/>
        <w:right w:val="none" w:sz="0" w:space="0" w:color="auto"/>
      </w:divBdr>
      <w:divsChild>
        <w:div w:id="2068453023">
          <w:marLeft w:val="547"/>
          <w:marRight w:val="0"/>
          <w:marTop w:val="0"/>
          <w:marBottom w:val="0"/>
          <w:divBdr>
            <w:top w:val="none" w:sz="0" w:space="0" w:color="auto"/>
            <w:left w:val="none" w:sz="0" w:space="0" w:color="auto"/>
            <w:bottom w:val="none" w:sz="0" w:space="0" w:color="auto"/>
            <w:right w:val="none" w:sz="0" w:space="0" w:color="auto"/>
          </w:divBdr>
        </w:div>
      </w:divsChild>
    </w:div>
    <w:div w:id="1332835995">
      <w:bodyDiv w:val="1"/>
      <w:marLeft w:val="0"/>
      <w:marRight w:val="0"/>
      <w:marTop w:val="0"/>
      <w:marBottom w:val="0"/>
      <w:divBdr>
        <w:top w:val="none" w:sz="0" w:space="0" w:color="auto"/>
        <w:left w:val="none" w:sz="0" w:space="0" w:color="auto"/>
        <w:bottom w:val="none" w:sz="0" w:space="0" w:color="auto"/>
        <w:right w:val="none" w:sz="0" w:space="0" w:color="auto"/>
      </w:divBdr>
    </w:div>
    <w:div w:id="1371799704">
      <w:bodyDiv w:val="1"/>
      <w:marLeft w:val="0"/>
      <w:marRight w:val="0"/>
      <w:marTop w:val="0"/>
      <w:marBottom w:val="0"/>
      <w:divBdr>
        <w:top w:val="none" w:sz="0" w:space="0" w:color="auto"/>
        <w:left w:val="none" w:sz="0" w:space="0" w:color="auto"/>
        <w:bottom w:val="none" w:sz="0" w:space="0" w:color="auto"/>
        <w:right w:val="none" w:sz="0" w:space="0" w:color="auto"/>
      </w:divBdr>
      <w:divsChild>
        <w:div w:id="1536383264">
          <w:marLeft w:val="0"/>
          <w:marRight w:val="0"/>
          <w:marTop w:val="0"/>
          <w:marBottom w:val="0"/>
          <w:divBdr>
            <w:top w:val="none" w:sz="0" w:space="0" w:color="auto"/>
            <w:left w:val="none" w:sz="0" w:space="0" w:color="auto"/>
            <w:bottom w:val="none" w:sz="0" w:space="0" w:color="auto"/>
            <w:right w:val="none" w:sz="0" w:space="0" w:color="auto"/>
          </w:divBdr>
          <w:divsChild>
            <w:div w:id="1143695206">
              <w:marLeft w:val="0"/>
              <w:marRight w:val="0"/>
              <w:marTop w:val="0"/>
              <w:marBottom w:val="0"/>
              <w:divBdr>
                <w:top w:val="none" w:sz="0" w:space="0" w:color="auto"/>
                <w:left w:val="none" w:sz="0" w:space="0" w:color="auto"/>
                <w:bottom w:val="none" w:sz="0" w:space="0" w:color="auto"/>
                <w:right w:val="none" w:sz="0" w:space="0" w:color="auto"/>
              </w:divBdr>
              <w:divsChild>
                <w:div w:id="476412641">
                  <w:marLeft w:val="0"/>
                  <w:marRight w:val="0"/>
                  <w:marTop w:val="0"/>
                  <w:marBottom w:val="0"/>
                  <w:divBdr>
                    <w:top w:val="none" w:sz="0" w:space="0" w:color="auto"/>
                    <w:left w:val="none" w:sz="0" w:space="0" w:color="auto"/>
                    <w:bottom w:val="none" w:sz="0" w:space="0" w:color="auto"/>
                    <w:right w:val="none" w:sz="0" w:space="0" w:color="auto"/>
                  </w:divBdr>
                  <w:divsChild>
                    <w:div w:id="1325204768">
                      <w:marLeft w:val="0"/>
                      <w:marRight w:val="0"/>
                      <w:marTop w:val="0"/>
                      <w:marBottom w:val="0"/>
                      <w:divBdr>
                        <w:top w:val="none" w:sz="0" w:space="0" w:color="auto"/>
                        <w:left w:val="none" w:sz="0" w:space="0" w:color="auto"/>
                        <w:bottom w:val="none" w:sz="0" w:space="0" w:color="auto"/>
                        <w:right w:val="none" w:sz="0" w:space="0" w:color="auto"/>
                      </w:divBdr>
                      <w:divsChild>
                        <w:div w:id="298806779">
                          <w:marLeft w:val="0"/>
                          <w:marRight w:val="0"/>
                          <w:marTop w:val="0"/>
                          <w:marBottom w:val="0"/>
                          <w:divBdr>
                            <w:top w:val="none" w:sz="0" w:space="0" w:color="auto"/>
                            <w:left w:val="none" w:sz="0" w:space="0" w:color="auto"/>
                            <w:bottom w:val="none" w:sz="0" w:space="0" w:color="auto"/>
                            <w:right w:val="none" w:sz="0" w:space="0" w:color="auto"/>
                          </w:divBdr>
                          <w:divsChild>
                            <w:div w:id="2127852009">
                              <w:marLeft w:val="0"/>
                              <w:marRight w:val="0"/>
                              <w:marTop w:val="0"/>
                              <w:marBottom w:val="0"/>
                              <w:divBdr>
                                <w:top w:val="none" w:sz="0" w:space="0" w:color="auto"/>
                                <w:left w:val="none" w:sz="0" w:space="0" w:color="auto"/>
                                <w:bottom w:val="none" w:sz="0" w:space="0" w:color="auto"/>
                                <w:right w:val="none" w:sz="0" w:space="0" w:color="auto"/>
                              </w:divBdr>
                              <w:divsChild>
                                <w:div w:id="1821464392">
                                  <w:marLeft w:val="0"/>
                                  <w:marRight w:val="0"/>
                                  <w:marTop w:val="0"/>
                                  <w:marBottom w:val="0"/>
                                  <w:divBdr>
                                    <w:top w:val="none" w:sz="0" w:space="0" w:color="auto"/>
                                    <w:left w:val="none" w:sz="0" w:space="0" w:color="auto"/>
                                    <w:bottom w:val="none" w:sz="0" w:space="0" w:color="auto"/>
                                    <w:right w:val="none" w:sz="0" w:space="0" w:color="auto"/>
                                  </w:divBdr>
                                  <w:divsChild>
                                    <w:div w:id="1650674352">
                                      <w:marLeft w:val="0"/>
                                      <w:marRight w:val="0"/>
                                      <w:marTop w:val="0"/>
                                      <w:marBottom w:val="0"/>
                                      <w:divBdr>
                                        <w:top w:val="none" w:sz="0" w:space="0" w:color="auto"/>
                                        <w:left w:val="none" w:sz="0" w:space="0" w:color="auto"/>
                                        <w:bottom w:val="none" w:sz="0" w:space="0" w:color="auto"/>
                                        <w:right w:val="none" w:sz="0" w:space="0" w:color="auto"/>
                                      </w:divBdr>
                                      <w:divsChild>
                                        <w:div w:id="615067590">
                                          <w:marLeft w:val="0"/>
                                          <w:marRight w:val="0"/>
                                          <w:marTop w:val="0"/>
                                          <w:marBottom w:val="495"/>
                                          <w:divBdr>
                                            <w:top w:val="none" w:sz="0" w:space="0" w:color="auto"/>
                                            <w:left w:val="none" w:sz="0" w:space="0" w:color="auto"/>
                                            <w:bottom w:val="none" w:sz="0" w:space="0" w:color="auto"/>
                                            <w:right w:val="none" w:sz="0" w:space="0" w:color="auto"/>
                                          </w:divBdr>
                                          <w:divsChild>
                                            <w:div w:id="57069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700637">
      <w:bodyDiv w:val="1"/>
      <w:marLeft w:val="0"/>
      <w:marRight w:val="0"/>
      <w:marTop w:val="0"/>
      <w:marBottom w:val="0"/>
      <w:divBdr>
        <w:top w:val="none" w:sz="0" w:space="0" w:color="auto"/>
        <w:left w:val="none" w:sz="0" w:space="0" w:color="auto"/>
        <w:bottom w:val="none" w:sz="0" w:space="0" w:color="auto"/>
        <w:right w:val="none" w:sz="0" w:space="0" w:color="auto"/>
      </w:divBdr>
      <w:divsChild>
        <w:div w:id="1209685640">
          <w:marLeft w:val="0"/>
          <w:marRight w:val="0"/>
          <w:marTop w:val="0"/>
          <w:marBottom w:val="0"/>
          <w:divBdr>
            <w:top w:val="none" w:sz="0" w:space="0" w:color="auto"/>
            <w:left w:val="none" w:sz="0" w:space="0" w:color="auto"/>
            <w:bottom w:val="none" w:sz="0" w:space="0" w:color="auto"/>
            <w:right w:val="none" w:sz="0" w:space="0" w:color="auto"/>
          </w:divBdr>
          <w:divsChild>
            <w:div w:id="1664888597">
              <w:marLeft w:val="0"/>
              <w:marRight w:val="0"/>
              <w:marTop w:val="0"/>
              <w:marBottom w:val="0"/>
              <w:divBdr>
                <w:top w:val="none" w:sz="0" w:space="0" w:color="auto"/>
                <w:left w:val="none" w:sz="0" w:space="0" w:color="auto"/>
                <w:bottom w:val="none" w:sz="0" w:space="0" w:color="auto"/>
                <w:right w:val="none" w:sz="0" w:space="0" w:color="auto"/>
              </w:divBdr>
              <w:divsChild>
                <w:div w:id="376314824">
                  <w:marLeft w:val="0"/>
                  <w:marRight w:val="0"/>
                  <w:marTop w:val="0"/>
                  <w:marBottom w:val="0"/>
                  <w:divBdr>
                    <w:top w:val="none" w:sz="0" w:space="0" w:color="auto"/>
                    <w:left w:val="none" w:sz="0" w:space="0" w:color="auto"/>
                    <w:bottom w:val="none" w:sz="0" w:space="0" w:color="auto"/>
                    <w:right w:val="none" w:sz="0" w:space="0" w:color="auto"/>
                  </w:divBdr>
                  <w:divsChild>
                    <w:div w:id="1723947435">
                      <w:marLeft w:val="0"/>
                      <w:marRight w:val="0"/>
                      <w:marTop w:val="0"/>
                      <w:marBottom w:val="0"/>
                      <w:divBdr>
                        <w:top w:val="none" w:sz="0" w:space="0" w:color="auto"/>
                        <w:left w:val="none" w:sz="0" w:space="0" w:color="auto"/>
                        <w:bottom w:val="none" w:sz="0" w:space="0" w:color="auto"/>
                        <w:right w:val="none" w:sz="0" w:space="0" w:color="auto"/>
                      </w:divBdr>
                      <w:divsChild>
                        <w:div w:id="2088064782">
                          <w:marLeft w:val="0"/>
                          <w:marRight w:val="0"/>
                          <w:marTop w:val="0"/>
                          <w:marBottom w:val="0"/>
                          <w:divBdr>
                            <w:top w:val="none" w:sz="0" w:space="0" w:color="auto"/>
                            <w:left w:val="none" w:sz="0" w:space="0" w:color="auto"/>
                            <w:bottom w:val="none" w:sz="0" w:space="0" w:color="auto"/>
                            <w:right w:val="none" w:sz="0" w:space="0" w:color="auto"/>
                          </w:divBdr>
                          <w:divsChild>
                            <w:div w:id="134139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140403">
      <w:bodyDiv w:val="1"/>
      <w:marLeft w:val="0"/>
      <w:marRight w:val="0"/>
      <w:marTop w:val="0"/>
      <w:marBottom w:val="0"/>
      <w:divBdr>
        <w:top w:val="none" w:sz="0" w:space="0" w:color="auto"/>
        <w:left w:val="none" w:sz="0" w:space="0" w:color="auto"/>
        <w:bottom w:val="none" w:sz="0" w:space="0" w:color="auto"/>
        <w:right w:val="none" w:sz="0" w:space="0" w:color="auto"/>
      </w:divBdr>
      <w:divsChild>
        <w:div w:id="628829206">
          <w:marLeft w:val="0"/>
          <w:marRight w:val="0"/>
          <w:marTop w:val="0"/>
          <w:marBottom w:val="0"/>
          <w:divBdr>
            <w:top w:val="none" w:sz="0" w:space="0" w:color="auto"/>
            <w:left w:val="none" w:sz="0" w:space="0" w:color="auto"/>
            <w:bottom w:val="none" w:sz="0" w:space="0" w:color="auto"/>
            <w:right w:val="none" w:sz="0" w:space="0" w:color="auto"/>
          </w:divBdr>
        </w:div>
      </w:divsChild>
    </w:div>
    <w:div w:id="1461222005">
      <w:bodyDiv w:val="1"/>
      <w:marLeft w:val="0"/>
      <w:marRight w:val="0"/>
      <w:marTop w:val="0"/>
      <w:marBottom w:val="0"/>
      <w:divBdr>
        <w:top w:val="none" w:sz="0" w:space="0" w:color="auto"/>
        <w:left w:val="none" w:sz="0" w:space="0" w:color="auto"/>
        <w:bottom w:val="none" w:sz="0" w:space="0" w:color="auto"/>
        <w:right w:val="none" w:sz="0" w:space="0" w:color="auto"/>
      </w:divBdr>
    </w:div>
    <w:div w:id="1504783237">
      <w:bodyDiv w:val="1"/>
      <w:marLeft w:val="0"/>
      <w:marRight w:val="0"/>
      <w:marTop w:val="0"/>
      <w:marBottom w:val="0"/>
      <w:divBdr>
        <w:top w:val="none" w:sz="0" w:space="0" w:color="auto"/>
        <w:left w:val="none" w:sz="0" w:space="0" w:color="auto"/>
        <w:bottom w:val="none" w:sz="0" w:space="0" w:color="auto"/>
        <w:right w:val="none" w:sz="0" w:space="0" w:color="auto"/>
      </w:divBdr>
      <w:divsChild>
        <w:div w:id="764767272">
          <w:marLeft w:val="0"/>
          <w:marRight w:val="0"/>
          <w:marTop w:val="0"/>
          <w:marBottom w:val="0"/>
          <w:divBdr>
            <w:top w:val="none" w:sz="0" w:space="0" w:color="auto"/>
            <w:left w:val="none" w:sz="0" w:space="0" w:color="auto"/>
            <w:bottom w:val="none" w:sz="0" w:space="0" w:color="auto"/>
            <w:right w:val="none" w:sz="0" w:space="0" w:color="auto"/>
          </w:divBdr>
          <w:divsChild>
            <w:div w:id="1555040258">
              <w:marLeft w:val="0"/>
              <w:marRight w:val="0"/>
              <w:marTop w:val="0"/>
              <w:marBottom w:val="0"/>
              <w:divBdr>
                <w:top w:val="none" w:sz="0" w:space="0" w:color="auto"/>
                <w:left w:val="none" w:sz="0" w:space="0" w:color="auto"/>
                <w:bottom w:val="none" w:sz="0" w:space="0" w:color="auto"/>
                <w:right w:val="none" w:sz="0" w:space="0" w:color="auto"/>
              </w:divBdr>
              <w:divsChild>
                <w:div w:id="1385911237">
                  <w:marLeft w:val="0"/>
                  <w:marRight w:val="0"/>
                  <w:marTop w:val="0"/>
                  <w:marBottom w:val="0"/>
                  <w:divBdr>
                    <w:top w:val="none" w:sz="0" w:space="0" w:color="auto"/>
                    <w:left w:val="none" w:sz="0" w:space="0" w:color="auto"/>
                    <w:bottom w:val="none" w:sz="0" w:space="0" w:color="auto"/>
                    <w:right w:val="none" w:sz="0" w:space="0" w:color="auto"/>
                  </w:divBdr>
                  <w:divsChild>
                    <w:div w:id="2045253292">
                      <w:marLeft w:val="0"/>
                      <w:marRight w:val="0"/>
                      <w:marTop w:val="0"/>
                      <w:marBottom w:val="0"/>
                      <w:divBdr>
                        <w:top w:val="none" w:sz="0" w:space="0" w:color="auto"/>
                        <w:left w:val="none" w:sz="0" w:space="0" w:color="auto"/>
                        <w:bottom w:val="none" w:sz="0" w:space="0" w:color="auto"/>
                        <w:right w:val="none" w:sz="0" w:space="0" w:color="auto"/>
                      </w:divBdr>
                      <w:divsChild>
                        <w:div w:id="1137380786">
                          <w:marLeft w:val="0"/>
                          <w:marRight w:val="0"/>
                          <w:marTop w:val="0"/>
                          <w:marBottom w:val="0"/>
                          <w:divBdr>
                            <w:top w:val="none" w:sz="0" w:space="0" w:color="auto"/>
                            <w:left w:val="none" w:sz="0" w:space="0" w:color="auto"/>
                            <w:bottom w:val="none" w:sz="0" w:space="0" w:color="auto"/>
                            <w:right w:val="none" w:sz="0" w:space="0" w:color="auto"/>
                          </w:divBdr>
                          <w:divsChild>
                            <w:div w:id="639697668">
                              <w:marLeft w:val="0"/>
                              <w:marRight w:val="0"/>
                              <w:marTop w:val="0"/>
                              <w:marBottom w:val="0"/>
                              <w:divBdr>
                                <w:top w:val="none" w:sz="0" w:space="0" w:color="auto"/>
                                <w:left w:val="none" w:sz="0" w:space="0" w:color="auto"/>
                                <w:bottom w:val="none" w:sz="0" w:space="0" w:color="auto"/>
                                <w:right w:val="none" w:sz="0" w:space="0" w:color="auto"/>
                              </w:divBdr>
                              <w:divsChild>
                                <w:div w:id="1259287566">
                                  <w:marLeft w:val="0"/>
                                  <w:marRight w:val="0"/>
                                  <w:marTop w:val="0"/>
                                  <w:marBottom w:val="0"/>
                                  <w:divBdr>
                                    <w:top w:val="none" w:sz="0" w:space="0" w:color="auto"/>
                                    <w:left w:val="none" w:sz="0" w:space="0" w:color="auto"/>
                                    <w:bottom w:val="none" w:sz="0" w:space="0" w:color="auto"/>
                                    <w:right w:val="none" w:sz="0" w:space="0" w:color="auto"/>
                                  </w:divBdr>
                                  <w:divsChild>
                                    <w:div w:id="370225578">
                                      <w:marLeft w:val="0"/>
                                      <w:marRight w:val="0"/>
                                      <w:marTop w:val="0"/>
                                      <w:marBottom w:val="0"/>
                                      <w:divBdr>
                                        <w:top w:val="none" w:sz="0" w:space="0" w:color="auto"/>
                                        <w:left w:val="none" w:sz="0" w:space="0" w:color="auto"/>
                                        <w:bottom w:val="none" w:sz="0" w:space="0" w:color="auto"/>
                                        <w:right w:val="none" w:sz="0" w:space="0" w:color="auto"/>
                                      </w:divBdr>
                                      <w:divsChild>
                                        <w:div w:id="1939213323">
                                          <w:marLeft w:val="0"/>
                                          <w:marRight w:val="0"/>
                                          <w:marTop w:val="0"/>
                                          <w:marBottom w:val="617"/>
                                          <w:divBdr>
                                            <w:top w:val="none" w:sz="0" w:space="0" w:color="auto"/>
                                            <w:left w:val="none" w:sz="0" w:space="0" w:color="auto"/>
                                            <w:bottom w:val="none" w:sz="0" w:space="0" w:color="auto"/>
                                            <w:right w:val="none" w:sz="0" w:space="0" w:color="auto"/>
                                          </w:divBdr>
                                          <w:divsChild>
                                            <w:div w:id="28635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363468">
      <w:bodyDiv w:val="1"/>
      <w:marLeft w:val="0"/>
      <w:marRight w:val="0"/>
      <w:marTop w:val="0"/>
      <w:marBottom w:val="0"/>
      <w:divBdr>
        <w:top w:val="none" w:sz="0" w:space="0" w:color="auto"/>
        <w:left w:val="none" w:sz="0" w:space="0" w:color="auto"/>
        <w:bottom w:val="none" w:sz="0" w:space="0" w:color="auto"/>
        <w:right w:val="none" w:sz="0" w:space="0" w:color="auto"/>
      </w:divBdr>
      <w:divsChild>
        <w:div w:id="1596858289">
          <w:marLeft w:val="0"/>
          <w:marRight w:val="0"/>
          <w:marTop w:val="0"/>
          <w:marBottom w:val="0"/>
          <w:divBdr>
            <w:top w:val="none" w:sz="0" w:space="0" w:color="auto"/>
            <w:left w:val="none" w:sz="0" w:space="0" w:color="auto"/>
            <w:bottom w:val="none" w:sz="0" w:space="0" w:color="auto"/>
            <w:right w:val="none" w:sz="0" w:space="0" w:color="auto"/>
          </w:divBdr>
        </w:div>
      </w:divsChild>
    </w:div>
    <w:div w:id="1524712137">
      <w:bodyDiv w:val="1"/>
      <w:marLeft w:val="0"/>
      <w:marRight w:val="0"/>
      <w:marTop w:val="0"/>
      <w:marBottom w:val="0"/>
      <w:divBdr>
        <w:top w:val="none" w:sz="0" w:space="0" w:color="auto"/>
        <w:left w:val="none" w:sz="0" w:space="0" w:color="auto"/>
        <w:bottom w:val="none" w:sz="0" w:space="0" w:color="auto"/>
        <w:right w:val="none" w:sz="0" w:space="0" w:color="auto"/>
      </w:divBdr>
    </w:div>
    <w:div w:id="1535272035">
      <w:bodyDiv w:val="1"/>
      <w:marLeft w:val="0"/>
      <w:marRight w:val="0"/>
      <w:marTop w:val="0"/>
      <w:marBottom w:val="0"/>
      <w:divBdr>
        <w:top w:val="none" w:sz="0" w:space="0" w:color="auto"/>
        <w:left w:val="none" w:sz="0" w:space="0" w:color="auto"/>
        <w:bottom w:val="none" w:sz="0" w:space="0" w:color="auto"/>
        <w:right w:val="none" w:sz="0" w:space="0" w:color="auto"/>
      </w:divBdr>
    </w:div>
    <w:div w:id="1537280149">
      <w:bodyDiv w:val="1"/>
      <w:marLeft w:val="0"/>
      <w:marRight w:val="0"/>
      <w:marTop w:val="0"/>
      <w:marBottom w:val="0"/>
      <w:divBdr>
        <w:top w:val="none" w:sz="0" w:space="0" w:color="auto"/>
        <w:left w:val="none" w:sz="0" w:space="0" w:color="auto"/>
        <w:bottom w:val="none" w:sz="0" w:space="0" w:color="auto"/>
        <w:right w:val="none" w:sz="0" w:space="0" w:color="auto"/>
      </w:divBdr>
      <w:divsChild>
        <w:div w:id="1313800528">
          <w:marLeft w:val="0"/>
          <w:marRight w:val="0"/>
          <w:marTop w:val="0"/>
          <w:marBottom w:val="0"/>
          <w:divBdr>
            <w:top w:val="none" w:sz="0" w:space="0" w:color="auto"/>
            <w:left w:val="none" w:sz="0" w:space="0" w:color="auto"/>
            <w:bottom w:val="none" w:sz="0" w:space="0" w:color="auto"/>
            <w:right w:val="none" w:sz="0" w:space="0" w:color="auto"/>
          </w:divBdr>
          <w:divsChild>
            <w:div w:id="583952296">
              <w:marLeft w:val="0"/>
              <w:marRight w:val="0"/>
              <w:marTop w:val="0"/>
              <w:marBottom w:val="0"/>
              <w:divBdr>
                <w:top w:val="none" w:sz="0" w:space="0" w:color="auto"/>
                <w:left w:val="none" w:sz="0" w:space="0" w:color="auto"/>
                <w:bottom w:val="none" w:sz="0" w:space="0" w:color="auto"/>
                <w:right w:val="none" w:sz="0" w:space="0" w:color="auto"/>
              </w:divBdr>
              <w:divsChild>
                <w:div w:id="1762795753">
                  <w:marLeft w:val="0"/>
                  <w:marRight w:val="0"/>
                  <w:marTop w:val="0"/>
                  <w:marBottom w:val="0"/>
                  <w:divBdr>
                    <w:top w:val="none" w:sz="0" w:space="0" w:color="auto"/>
                    <w:left w:val="none" w:sz="0" w:space="0" w:color="auto"/>
                    <w:bottom w:val="none" w:sz="0" w:space="0" w:color="auto"/>
                    <w:right w:val="none" w:sz="0" w:space="0" w:color="auto"/>
                  </w:divBdr>
                  <w:divsChild>
                    <w:div w:id="1851602650">
                      <w:marLeft w:val="0"/>
                      <w:marRight w:val="0"/>
                      <w:marTop w:val="0"/>
                      <w:marBottom w:val="0"/>
                      <w:divBdr>
                        <w:top w:val="none" w:sz="0" w:space="0" w:color="auto"/>
                        <w:left w:val="none" w:sz="0" w:space="0" w:color="auto"/>
                        <w:bottom w:val="none" w:sz="0" w:space="0" w:color="auto"/>
                        <w:right w:val="none" w:sz="0" w:space="0" w:color="auto"/>
                      </w:divBdr>
                      <w:divsChild>
                        <w:div w:id="163402487">
                          <w:marLeft w:val="0"/>
                          <w:marRight w:val="0"/>
                          <w:marTop w:val="0"/>
                          <w:marBottom w:val="0"/>
                          <w:divBdr>
                            <w:top w:val="none" w:sz="0" w:space="0" w:color="auto"/>
                            <w:left w:val="none" w:sz="0" w:space="0" w:color="auto"/>
                            <w:bottom w:val="none" w:sz="0" w:space="0" w:color="auto"/>
                            <w:right w:val="none" w:sz="0" w:space="0" w:color="auto"/>
                          </w:divBdr>
                          <w:divsChild>
                            <w:div w:id="1448084100">
                              <w:marLeft w:val="0"/>
                              <w:marRight w:val="0"/>
                              <w:marTop w:val="0"/>
                              <w:marBottom w:val="0"/>
                              <w:divBdr>
                                <w:top w:val="none" w:sz="0" w:space="0" w:color="auto"/>
                                <w:left w:val="none" w:sz="0" w:space="0" w:color="auto"/>
                                <w:bottom w:val="none" w:sz="0" w:space="0" w:color="auto"/>
                                <w:right w:val="none" w:sz="0" w:space="0" w:color="auto"/>
                              </w:divBdr>
                              <w:divsChild>
                                <w:div w:id="540361158">
                                  <w:marLeft w:val="0"/>
                                  <w:marRight w:val="0"/>
                                  <w:marTop w:val="0"/>
                                  <w:marBottom w:val="0"/>
                                  <w:divBdr>
                                    <w:top w:val="none" w:sz="0" w:space="0" w:color="auto"/>
                                    <w:left w:val="none" w:sz="0" w:space="0" w:color="auto"/>
                                    <w:bottom w:val="none" w:sz="0" w:space="0" w:color="auto"/>
                                    <w:right w:val="none" w:sz="0" w:space="0" w:color="auto"/>
                                  </w:divBdr>
                                  <w:divsChild>
                                    <w:div w:id="1464234223">
                                      <w:marLeft w:val="0"/>
                                      <w:marRight w:val="0"/>
                                      <w:marTop w:val="0"/>
                                      <w:marBottom w:val="0"/>
                                      <w:divBdr>
                                        <w:top w:val="none" w:sz="0" w:space="0" w:color="auto"/>
                                        <w:left w:val="none" w:sz="0" w:space="0" w:color="auto"/>
                                        <w:bottom w:val="none" w:sz="0" w:space="0" w:color="auto"/>
                                        <w:right w:val="none" w:sz="0" w:space="0" w:color="auto"/>
                                      </w:divBdr>
                                      <w:divsChild>
                                        <w:div w:id="929000805">
                                          <w:marLeft w:val="0"/>
                                          <w:marRight w:val="0"/>
                                          <w:marTop w:val="0"/>
                                          <w:marBottom w:val="495"/>
                                          <w:divBdr>
                                            <w:top w:val="none" w:sz="0" w:space="0" w:color="auto"/>
                                            <w:left w:val="none" w:sz="0" w:space="0" w:color="auto"/>
                                            <w:bottom w:val="none" w:sz="0" w:space="0" w:color="auto"/>
                                            <w:right w:val="none" w:sz="0" w:space="0" w:color="auto"/>
                                          </w:divBdr>
                                          <w:divsChild>
                                            <w:div w:id="187754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6315902">
      <w:bodyDiv w:val="1"/>
      <w:marLeft w:val="0"/>
      <w:marRight w:val="0"/>
      <w:marTop w:val="0"/>
      <w:marBottom w:val="0"/>
      <w:divBdr>
        <w:top w:val="none" w:sz="0" w:space="0" w:color="auto"/>
        <w:left w:val="none" w:sz="0" w:space="0" w:color="auto"/>
        <w:bottom w:val="none" w:sz="0" w:space="0" w:color="auto"/>
        <w:right w:val="none" w:sz="0" w:space="0" w:color="auto"/>
      </w:divBdr>
    </w:div>
    <w:div w:id="1579362041">
      <w:bodyDiv w:val="1"/>
      <w:marLeft w:val="0"/>
      <w:marRight w:val="0"/>
      <w:marTop w:val="0"/>
      <w:marBottom w:val="0"/>
      <w:divBdr>
        <w:top w:val="none" w:sz="0" w:space="0" w:color="auto"/>
        <w:left w:val="none" w:sz="0" w:space="0" w:color="auto"/>
        <w:bottom w:val="none" w:sz="0" w:space="0" w:color="auto"/>
        <w:right w:val="none" w:sz="0" w:space="0" w:color="auto"/>
      </w:divBdr>
      <w:divsChild>
        <w:div w:id="1375079350">
          <w:marLeft w:val="376"/>
          <w:marRight w:val="376"/>
          <w:marTop w:val="0"/>
          <w:marBottom w:val="125"/>
          <w:divBdr>
            <w:top w:val="single" w:sz="4" w:space="6" w:color="112449"/>
            <w:left w:val="single" w:sz="4" w:space="6" w:color="112449"/>
            <w:bottom w:val="single" w:sz="4" w:space="6" w:color="112449"/>
            <w:right w:val="single" w:sz="4" w:space="6" w:color="112449"/>
          </w:divBdr>
        </w:div>
      </w:divsChild>
    </w:div>
    <w:div w:id="1584753427">
      <w:bodyDiv w:val="1"/>
      <w:marLeft w:val="0"/>
      <w:marRight w:val="0"/>
      <w:marTop w:val="0"/>
      <w:marBottom w:val="0"/>
      <w:divBdr>
        <w:top w:val="none" w:sz="0" w:space="0" w:color="auto"/>
        <w:left w:val="none" w:sz="0" w:space="0" w:color="auto"/>
        <w:bottom w:val="none" w:sz="0" w:space="0" w:color="auto"/>
        <w:right w:val="none" w:sz="0" w:space="0" w:color="auto"/>
      </w:divBdr>
    </w:div>
    <w:div w:id="1610624136">
      <w:bodyDiv w:val="1"/>
      <w:marLeft w:val="0"/>
      <w:marRight w:val="0"/>
      <w:marTop w:val="0"/>
      <w:marBottom w:val="0"/>
      <w:divBdr>
        <w:top w:val="none" w:sz="0" w:space="0" w:color="auto"/>
        <w:left w:val="none" w:sz="0" w:space="0" w:color="auto"/>
        <w:bottom w:val="none" w:sz="0" w:space="0" w:color="auto"/>
        <w:right w:val="none" w:sz="0" w:space="0" w:color="auto"/>
      </w:divBdr>
      <w:divsChild>
        <w:div w:id="1644584115">
          <w:marLeft w:val="0"/>
          <w:marRight w:val="0"/>
          <w:marTop w:val="0"/>
          <w:marBottom w:val="0"/>
          <w:divBdr>
            <w:top w:val="none" w:sz="0" w:space="0" w:color="auto"/>
            <w:left w:val="none" w:sz="0" w:space="0" w:color="auto"/>
            <w:bottom w:val="none" w:sz="0" w:space="0" w:color="auto"/>
            <w:right w:val="none" w:sz="0" w:space="0" w:color="auto"/>
          </w:divBdr>
          <w:divsChild>
            <w:div w:id="332420631">
              <w:marLeft w:val="0"/>
              <w:marRight w:val="0"/>
              <w:marTop w:val="0"/>
              <w:marBottom w:val="0"/>
              <w:divBdr>
                <w:top w:val="none" w:sz="0" w:space="0" w:color="auto"/>
                <w:left w:val="none" w:sz="0" w:space="0" w:color="auto"/>
                <w:bottom w:val="none" w:sz="0" w:space="0" w:color="auto"/>
                <w:right w:val="none" w:sz="0" w:space="0" w:color="auto"/>
              </w:divBdr>
              <w:divsChild>
                <w:div w:id="1390618660">
                  <w:marLeft w:val="0"/>
                  <w:marRight w:val="0"/>
                  <w:marTop w:val="0"/>
                  <w:marBottom w:val="0"/>
                  <w:divBdr>
                    <w:top w:val="none" w:sz="0" w:space="0" w:color="auto"/>
                    <w:left w:val="none" w:sz="0" w:space="0" w:color="auto"/>
                    <w:bottom w:val="none" w:sz="0" w:space="0" w:color="auto"/>
                    <w:right w:val="none" w:sz="0" w:space="0" w:color="auto"/>
                  </w:divBdr>
                  <w:divsChild>
                    <w:div w:id="1059016772">
                      <w:marLeft w:val="0"/>
                      <w:marRight w:val="0"/>
                      <w:marTop w:val="0"/>
                      <w:marBottom w:val="0"/>
                      <w:divBdr>
                        <w:top w:val="none" w:sz="0" w:space="0" w:color="auto"/>
                        <w:left w:val="none" w:sz="0" w:space="0" w:color="auto"/>
                        <w:bottom w:val="none" w:sz="0" w:space="0" w:color="auto"/>
                        <w:right w:val="none" w:sz="0" w:space="0" w:color="auto"/>
                      </w:divBdr>
                      <w:divsChild>
                        <w:div w:id="944195704">
                          <w:marLeft w:val="0"/>
                          <w:marRight w:val="0"/>
                          <w:marTop w:val="0"/>
                          <w:marBottom w:val="0"/>
                          <w:divBdr>
                            <w:top w:val="none" w:sz="0" w:space="0" w:color="auto"/>
                            <w:left w:val="none" w:sz="0" w:space="0" w:color="auto"/>
                            <w:bottom w:val="none" w:sz="0" w:space="0" w:color="auto"/>
                            <w:right w:val="none" w:sz="0" w:space="0" w:color="auto"/>
                          </w:divBdr>
                          <w:divsChild>
                            <w:div w:id="723069873">
                              <w:marLeft w:val="0"/>
                              <w:marRight w:val="0"/>
                              <w:marTop w:val="0"/>
                              <w:marBottom w:val="0"/>
                              <w:divBdr>
                                <w:top w:val="none" w:sz="0" w:space="0" w:color="auto"/>
                                <w:left w:val="none" w:sz="0" w:space="0" w:color="auto"/>
                                <w:bottom w:val="none" w:sz="0" w:space="0" w:color="auto"/>
                                <w:right w:val="none" w:sz="0" w:space="0" w:color="auto"/>
                              </w:divBdr>
                              <w:divsChild>
                                <w:div w:id="1973250633">
                                  <w:marLeft w:val="0"/>
                                  <w:marRight w:val="0"/>
                                  <w:marTop w:val="0"/>
                                  <w:marBottom w:val="0"/>
                                  <w:divBdr>
                                    <w:top w:val="none" w:sz="0" w:space="0" w:color="auto"/>
                                    <w:left w:val="none" w:sz="0" w:space="0" w:color="auto"/>
                                    <w:bottom w:val="none" w:sz="0" w:space="0" w:color="auto"/>
                                    <w:right w:val="none" w:sz="0" w:space="0" w:color="auto"/>
                                  </w:divBdr>
                                  <w:divsChild>
                                    <w:div w:id="1544558607">
                                      <w:marLeft w:val="0"/>
                                      <w:marRight w:val="0"/>
                                      <w:marTop w:val="0"/>
                                      <w:marBottom w:val="0"/>
                                      <w:divBdr>
                                        <w:top w:val="none" w:sz="0" w:space="0" w:color="auto"/>
                                        <w:left w:val="none" w:sz="0" w:space="0" w:color="auto"/>
                                        <w:bottom w:val="none" w:sz="0" w:space="0" w:color="auto"/>
                                        <w:right w:val="none" w:sz="0" w:space="0" w:color="auto"/>
                                      </w:divBdr>
                                      <w:divsChild>
                                        <w:div w:id="1705522505">
                                          <w:marLeft w:val="0"/>
                                          <w:marRight w:val="0"/>
                                          <w:marTop w:val="0"/>
                                          <w:marBottom w:val="495"/>
                                          <w:divBdr>
                                            <w:top w:val="none" w:sz="0" w:space="0" w:color="auto"/>
                                            <w:left w:val="none" w:sz="0" w:space="0" w:color="auto"/>
                                            <w:bottom w:val="none" w:sz="0" w:space="0" w:color="auto"/>
                                            <w:right w:val="none" w:sz="0" w:space="0" w:color="auto"/>
                                          </w:divBdr>
                                          <w:divsChild>
                                            <w:div w:id="15169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160439">
      <w:bodyDiv w:val="1"/>
      <w:marLeft w:val="0"/>
      <w:marRight w:val="0"/>
      <w:marTop w:val="0"/>
      <w:marBottom w:val="0"/>
      <w:divBdr>
        <w:top w:val="none" w:sz="0" w:space="0" w:color="auto"/>
        <w:left w:val="none" w:sz="0" w:space="0" w:color="auto"/>
        <w:bottom w:val="none" w:sz="0" w:space="0" w:color="auto"/>
        <w:right w:val="none" w:sz="0" w:space="0" w:color="auto"/>
      </w:divBdr>
    </w:div>
    <w:div w:id="1685936373">
      <w:bodyDiv w:val="1"/>
      <w:marLeft w:val="0"/>
      <w:marRight w:val="0"/>
      <w:marTop w:val="0"/>
      <w:marBottom w:val="0"/>
      <w:divBdr>
        <w:top w:val="none" w:sz="0" w:space="0" w:color="auto"/>
        <w:left w:val="none" w:sz="0" w:space="0" w:color="auto"/>
        <w:bottom w:val="none" w:sz="0" w:space="0" w:color="auto"/>
        <w:right w:val="none" w:sz="0" w:space="0" w:color="auto"/>
      </w:divBdr>
      <w:divsChild>
        <w:div w:id="583993777">
          <w:marLeft w:val="0"/>
          <w:marRight w:val="0"/>
          <w:marTop w:val="0"/>
          <w:marBottom w:val="0"/>
          <w:divBdr>
            <w:top w:val="none" w:sz="0" w:space="0" w:color="auto"/>
            <w:left w:val="none" w:sz="0" w:space="0" w:color="auto"/>
            <w:bottom w:val="none" w:sz="0" w:space="0" w:color="auto"/>
            <w:right w:val="none" w:sz="0" w:space="0" w:color="auto"/>
          </w:divBdr>
        </w:div>
      </w:divsChild>
    </w:div>
    <w:div w:id="1690906439">
      <w:bodyDiv w:val="1"/>
      <w:marLeft w:val="0"/>
      <w:marRight w:val="0"/>
      <w:marTop w:val="0"/>
      <w:marBottom w:val="0"/>
      <w:divBdr>
        <w:top w:val="none" w:sz="0" w:space="0" w:color="auto"/>
        <w:left w:val="none" w:sz="0" w:space="0" w:color="auto"/>
        <w:bottom w:val="none" w:sz="0" w:space="0" w:color="auto"/>
        <w:right w:val="none" w:sz="0" w:space="0" w:color="auto"/>
      </w:divBdr>
    </w:div>
    <w:div w:id="1695033738">
      <w:bodyDiv w:val="1"/>
      <w:marLeft w:val="0"/>
      <w:marRight w:val="0"/>
      <w:marTop w:val="0"/>
      <w:marBottom w:val="0"/>
      <w:divBdr>
        <w:top w:val="none" w:sz="0" w:space="0" w:color="auto"/>
        <w:left w:val="none" w:sz="0" w:space="0" w:color="auto"/>
        <w:bottom w:val="none" w:sz="0" w:space="0" w:color="auto"/>
        <w:right w:val="none" w:sz="0" w:space="0" w:color="auto"/>
      </w:divBdr>
      <w:divsChild>
        <w:div w:id="1727795491">
          <w:marLeft w:val="907"/>
          <w:marRight w:val="0"/>
          <w:marTop w:val="130"/>
          <w:marBottom w:val="43"/>
          <w:divBdr>
            <w:top w:val="none" w:sz="0" w:space="0" w:color="auto"/>
            <w:left w:val="none" w:sz="0" w:space="0" w:color="auto"/>
            <w:bottom w:val="none" w:sz="0" w:space="0" w:color="auto"/>
            <w:right w:val="none" w:sz="0" w:space="0" w:color="auto"/>
          </w:divBdr>
        </w:div>
        <w:div w:id="1876233129">
          <w:marLeft w:val="907"/>
          <w:marRight w:val="0"/>
          <w:marTop w:val="130"/>
          <w:marBottom w:val="43"/>
          <w:divBdr>
            <w:top w:val="none" w:sz="0" w:space="0" w:color="auto"/>
            <w:left w:val="none" w:sz="0" w:space="0" w:color="auto"/>
            <w:bottom w:val="none" w:sz="0" w:space="0" w:color="auto"/>
            <w:right w:val="none" w:sz="0" w:space="0" w:color="auto"/>
          </w:divBdr>
        </w:div>
        <w:div w:id="1463812989">
          <w:marLeft w:val="907"/>
          <w:marRight w:val="0"/>
          <w:marTop w:val="144"/>
          <w:marBottom w:val="48"/>
          <w:divBdr>
            <w:top w:val="none" w:sz="0" w:space="0" w:color="auto"/>
            <w:left w:val="none" w:sz="0" w:space="0" w:color="auto"/>
            <w:bottom w:val="none" w:sz="0" w:space="0" w:color="auto"/>
            <w:right w:val="none" w:sz="0" w:space="0" w:color="auto"/>
          </w:divBdr>
        </w:div>
      </w:divsChild>
    </w:div>
    <w:div w:id="1700545401">
      <w:bodyDiv w:val="1"/>
      <w:marLeft w:val="0"/>
      <w:marRight w:val="0"/>
      <w:marTop w:val="0"/>
      <w:marBottom w:val="0"/>
      <w:divBdr>
        <w:top w:val="none" w:sz="0" w:space="0" w:color="auto"/>
        <w:left w:val="none" w:sz="0" w:space="0" w:color="auto"/>
        <w:bottom w:val="none" w:sz="0" w:space="0" w:color="auto"/>
        <w:right w:val="none" w:sz="0" w:space="0" w:color="auto"/>
      </w:divBdr>
    </w:div>
    <w:div w:id="1735658950">
      <w:bodyDiv w:val="1"/>
      <w:marLeft w:val="0"/>
      <w:marRight w:val="0"/>
      <w:marTop w:val="0"/>
      <w:marBottom w:val="0"/>
      <w:divBdr>
        <w:top w:val="none" w:sz="0" w:space="0" w:color="auto"/>
        <w:left w:val="none" w:sz="0" w:space="0" w:color="auto"/>
        <w:bottom w:val="none" w:sz="0" w:space="0" w:color="auto"/>
        <w:right w:val="none" w:sz="0" w:space="0" w:color="auto"/>
      </w:divBdr>
      <w:divsChild>
        <w:div w:id="1504122214">
          <w:marLeft w:val="547"/>
          <w:marRight w:val="0"/>
          <w:marTop w:val="0"/>
          <w:marBottom w:val="0"/>
          <w:divBdr>
            <w:top w:val="none" w:sz="0" w:space="0" w:color="auto"/>
            <w:left w:val="none" w:sz="0" w:space="0" w:color="auto"/>
            <w:bottom w:val="none" w:sz="0" w:space="0" w:color="auto"/>
            <w:right w:val="none" w:sz="0" w:space="0" w:color="auto"/>
          </w:divBdr>
        </w:div>
      </w:divsChild>
    </w:div>
    <w:div w:id="1764373906">
      <w:bodyDiv w:val="1"/>
      <w:marLeft w:val="0"/>
      <w:marRight w:val="0"/>
      <w:marTop w:val="0"/>
      <w:marBottom w:val="0"/>
      <w:divBdr>
        <w:top w:val="none" w:sz="0" w:space="0" w:color="auto"/>
        <w:left w:val="none" w:sz="0" w:space="0" w:color="auto"/>
        <w:bottom w:val="none" w:sz="0" w:space="0" w:color="auto"/>
        <w:right w:val="none" w:sz="0" w:space="0" w:color="auto"/>
      </w:divBdr>
    </w:div>
    <w:div w:id="1783725014">
      <w:bodyDiv w:val="1"/>
      <w:marLeft w:val="0"/>
      <w:marRight w:val="0"/>
      <w:marTop w:val="0"/>
      <w:marBottom w:val="0"/>
      <w:divBdr>
        <w:top w:val="none" w:sz="0" w:space="0" w:color="auto"/>
        <w:left w:val="none" w:sz="0" w:space="0" w:color="auto"/>
        <w:bottom w:val="none" w:sz="0" w:space="0" w:color="auto"/>
        <w:right w:val="none" w:sz="0" w:space="0" w:color="auto"/>
      </w:divBdr>
      <w:divsChild>
        <w:div w:id="109470363">
          <w:marLeft w:val="0"/>
          <w:marRight w:val="0"/>
          <w:marTop w:val="0"/>
          <w:marBottom w:val="0"/>
          <w:divBdr>
            <w:top w:val="none" w:sz="0" w:space="0" w:color="auto"/>
            <w:left w:val="none" w:sz="0" w:space="0" w:color="auto"/>
            <w:bottom w:val="none" w:sz="0" w:space="0" w:color="auto"/>
            <w:right w:val="none" w:sz="0" w:space="0" w:color="auto"/>
          </w:divBdr>
        </w:div>
      </w:divsChild>
    </w:div>
    <w:div w:id="1797987955">
      <w:bodyDiv w:val="1"/>
      <w:marLeft w:val="0"/>
      <w:marRight w:val="0"/>
      <w:marTop w:val="0"/>
      <w:marBottom w:val="0"/>
      <w:divBdr>
        <w:top w:val="none" w:sz="0" w:space="0" w:color="auto"/>
        <w:left w:val="none" w:sz="0" w:space="0" w:color="auto"/>
        <w:bottom w:val="none" w:sz="0" w:space="0" w:color="auto"/>
        <w:right w:val="none" w:sz="0" w:space="0" w:color="auto"/>
      </w:divBdr>
      <w:divsChild>
        <w:div w:id="1423725670">
          <w:marLeft w:val="0"/>
          <w:marRight w:val="0"/>
          <w:marTop w:val="0"/>
          <w:marBottom w:val="0"/>
          <w:divBdr>
            <w:top w:val="none" w:sz="0" w:space="0" w:color="auto"/>
            <w:left w:val="none" w:sz="0" w:space="0" w:color="auto"/>
            <w:bottom w:val="none" w:sz="0" w:space="0" w:color="auto"/>
            <w:right w:val="none" w:sz="0" w:space="0" w:color="auto"/>
          </w:divBdr>
          <w:divsChild>
            <w:div w:id="1962878817">
              <w:marLeft w:val="0"/>
              <w:marRight w:val="0"/>
              <w:marTop w:val="0"/>
              <w:marBottom w:val="0"/>
              <w:divBdr>
                <w:top w:val="none" w:sz="0" w:space="0" w:color="auto"/>
                <w:left w:val="none" w:sz="0" w:space="0" w:color="auto"/>
                <w:bottom w:val="none" w:sz="0" w:space="0" w:color="auto"/>
                <w:right w:val="none" w:sz="0" w:space="0" w:color="auto"/>
              </w:divBdr>
              <w:divsChild>
                <w:div w:id="694423012">
                  <w:marLeft w:val="0"/>
                  <w:marRight w:val="0"/>
                  <w:marTop w:val="0"/>
                  <w:marBottom w:val="0"/>
                  <w:divBdr>
                    <w:top w:val="none" w:sz="0" w:space="0" w:color="auto"/>
                    <w:left w:val="none" w:sz="0" w:space="0" w:color="auto"/>
                    <w:bottom w:val="none" w:sz="0" w:space="0" w:color="auto"/>
                    <w:right w:val="none" w:sz="0" w:space="0" w:color="auto"/>
                  </w:divBdr>
                  <w:divsChild>
                    <w:div w:id="399450929">
                      <w:marLeft w:val="0"/>
                      <w:marRight w:val="0"/>
                      <w:marTop w:val="0"/>
                      <w:marBottom w:val="0"/>
                      <w:divBdr>
                        <w:top w:val="none" w:sz="0" w:space="0" w:color="auto"/>
                        <w:left w:val="none" w:sz="0" w:space="0" w:color="auto"/>
                        <w:bottom w:val="none" w:sz="0" w:space="0" w:color="auto"/>
                        <w:right w:val="none" w:sz="0" w:space="0" w:color="auto"/>
                      </w:divBdr>
                      <w:divsChild>
                        <w:div w:id="1938368912">
                          <w:marLeft w:val="0"/>
                          <w:marRight w:val="0"/>
                          <w:marTop w:val="15"/>
                          <w:marBottom w:val="0"/>
                          <w:divBdr>
                            <w:top w:val="none" w:sz="0" w:space="0" w:color="auto"/>
                            <w:left w:val="none" w:sz="0" w:space="0" w:color="auto"/>
                            <w:bottom w:val="none" w:sz="0" w:space="0" w:color="auto"/>
                            <w:right w:val="none" w:sz="0" w:space="0" w:color="auto"/>
                          </w:divBdr>
                          <w:divsChild>
                            <w:div w:id="1053775764">
                              <w:marLeft w:val="0"/>
                              <w:marRight w:val="0"/>
                              <w:marTop w:val="0"/>
                              <w:marBottom w:val="0"/>
                              <w:divBdr>
                                <w:top w:val="none" w:sz="0" w:space="0" w:color="auto"/>
                                <w:left w:val="none" w:sz="0" w:space="0" w:color="auto"/>
                                <w:bottom w:val="none" w:sz="0" w:space="0" w:color="auto"/>
                                <w:right w:val="none" w:sz="0" w:space="0" w:color="auto"/>
                              </w:divBdr>
                              <w:divsChild>
                                <w:div w:id="138039969">
                                  <w:marLeft w:val="0"/>
                                  <w:marRight w:val="0"/>
                                  <w:marTop w:val="0"/>
                                  <w:marBottom w:val="0"/>
                                  <w:divBdr>
                                    <w:top w:val="none" w:sz="0" w:space="0" w:color="auto"/>
                                    <w:left w:val="none" w:sz="0" w:space="0" w:color="auto"/>
                                    <w:bottom w:val="none" w:sz="0" w:space="0" w:color="auto"/>
                                    <w:right w:val="none" w:sz="0" w:space="0" w:color="auto"/>
                                  </w:divBdr>
                                </w:div>
                                <w:div w:id="235097521">
                                  <w:marLeft w:val="0"/>
                                  <w:marRight w:val="0"/>
                                  <w:marTop w:val="0"/>
                                  <w:marBottom w:val="0"/>
                                  <w:divBdr>
                                    <w:top w:val="none" w:sz="0" w:space="0" w:color="auto"/>
                                    <w:left w:val="none" w:sz="0" w:space="0" w:color="auto"/>
                                    <w:bottom w:val="none" w:sz="0" w:space="0" w:color="auto"/>
                                    <w:right w:val="none" w:sz="0" w:space="0" w:color="auto"/>
                                  </w:divBdr>
                                </w:div>
                                <w:div w:id="480464894">
                                  <w:marLeft w:val="0"/>
                                  <w:marRight w:val="0"/>
                                  <w:marTop w:val="0"/>
                                  <w:marBottom w:val="0"/>
                                  <w:divBdr>
                                    <w:top w:val="none" w:sz="0" w:space="0" w:color="auto"/>
                                    <w:left w:val="none" w:sz="0" w:space="0" w:color="auto"/>
                                    <w:bottom w:val="none" w:sz="0" w:space="0" w:color="auto"/>
                                    <w:right w:val="none" w:sz="0" w:space="0" w:color="auto"/>
                                  </w:divBdr>
                                </w:div>
                                <w:div w:id="1845122997">
                                  <w:marLeft w:val="0"/>
                                  <w:marRight w:val="0"/>
                                  <w:marTop w:val="0"/>
                                  <w:marBottom w:val="0"/>
                                  <w:divBdr>
                                    <w:top w:val="none" w:sz="0" w:space="0" w:color="auto"/>
                                    <w:left w:val="none" w:sz="0" w:space="0" w:color="auto"/>
                                    <w:bottom w:val="none" w:sz="0" w:space="0" w:color="auto"/>
                                    <w:right w:val="none" w:sz="0" w:space="0" w:color="auto"/>
                                  </w:divBdr>
                                </w:div>
                                <w:div w:id="1460411797">
                                  <w:marLeft w:val="0"/>
                                  <w:marRight w:val="0"/>
                                  <w:marTop w:val="0"/>
                                  <w:marBottom w:val="0"/>
                                  <w:divBdr>
                                    <w:top w:val="none" w:sz="0" w:space="0" w:color="auto"/>
                                    <w:left w:val="none" w:sz="0" w:space="0" w:color="auto"/>
                                    <w:bottom w:val="none" w:sz="0" w:space="0" w:color="auto"/>
                                    <w:right w:val="none" w:sz="0" w:space="0" w:color="auto"/>
                                  </w:divBdr>
                                </w:div>
                                <w:div w:id="1709835471">
                                  <w:marLeft w:val="0"/>
                                  <w:marRight w:val="0"/>
                                  <w:marTop w:val="0"/>
                                  <w:marBottom w:val="0"/>
                                  <w:divBdr>
                                    <w:top w:val="none" w:sz="0" w:space="0" w:color="auto"/>
                                    <w:left w:val="none" w:sz="0" w:space="0" w:color="auto"/>
                                    <w:bottom w:val="none" w:sz="0" w:space="0" w:color="auto"/>
                                    <w:right w:val="none" w:sz="0" w:space="0" w:color="auto"/>
                                  </w:divBdr>
                                </w:div>
                                <w:div w:id="20550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823490">
      <w:bodyDiv w:val="1"/>
      <w:marLeft w:val="0"/>
      <w:marRight w:val="0"/>
      <w:marTop w:val="0"/>
      <w:marBottom w:val="0"/>
      <w:divBdr>
        <w:top w:val="none" w:sz="0" w:space="0" w:color="auto"/>
        <w:left w:val="none" w:sz="0" w:space="0" w:color="auto"/>
        <w:bottom w:val="none" w:sz="0" w:space="0" w:color="auto"/>
        <w:right w:val="none" w:sz="0" w:space="0" w:color="auto"/>
      </w:divBdr>
    </w:div>
    <w:div w:id="1870488044">
      <w:bodyDiv w:val="1"/>
      <w:marLeft w:val="0"/>
      <w:marRight w:val="0"/>
      <w:marTop w:val="0"/>
      <w:marBottom w:val="0"/>
      <w:divBdr>
        <w:top w:val="none" w:sz="0" w:space="0" w:color="auto"/>
        <w:left w:val="none" w:sz="0" w:space="0" w:color="auto"/>
        <w:bottom w:val="none" w:sz="0" w:space="0" w:color="auto"/>
        <w:right w:val="none" w:sz="0" w:space="0" w:color="auto"/>
      </w:divBdr>
      <w:divsChild>
        <w:div w:id="1955209618">
          <w:marLeft w:val="0"/>
          <w:marRight w:val="0"/>
          <w:marTop w:val="0"/>
          <w:marBottom w:val="0"/>
          <w:divBdr>
            <w:top w:val="none" w:sz="0" w:space="0" w:color="auto"/>
            <w:left w:val="none" w:sz="0" w:space="0" w:color="auto"/>
            <w:bottom w:val="none" w:sz="0" w:space="0" w:color="auto"/>
            <w:right w:val="none" w:sz="0" w:space="0" w:color="auto"/>
          </w:divBdr>
          <w:divsChild>
            <w:div w:id="1225222248">
              <w:marLeft w:val="0"/>
              <w:marRight w:val="0"/>
              <w:marTop w:val="0"/>
              <w:marBottom w:val="0"/>
              <w:divBdr>
                <w:top w:val="none" w:sz="0" w:space="0" w:color="auto"/>
                <w:left w:val="none" w:sz="0" w:space="0" w:color="auto"/>
                <w:bottom w:val="none" w:sz="0" w:space="0" w:color="auto"/>
                <w:right w:val="none" w:sz="0" w:space="0" w:color="auto"/>
              </w:divBdr>
              <w:divsChild>
                <w:div w:id="1766728254">
                  <w:marLeft w:val="0"/>
                  <w:marRight w:val="0"/>
                  <w:marTop w:val="0"/>
                  <w:marBottom w:val="0"/>
                  <w:divBdr>
                    <w:top w:val="none" w:sz="0" w:space="0" w:color="auto"/>
                    <w:left w:val="none" w:sz="0" w:space="0" w:color="auto"/>
                    <w:bottom w:val="none" w:sz="0" w:space="0" w:color="auto"/>
                    <w:right w:val="none" w:sz="0" w:space="0" w:color="auto"/>
                  </w:divBdr>
                  <w:divsChild>
                    <w:div w:id="1073817515">
                      <w:marLeft w:val="0"/>
                      <w:marRight w:val="0"/>
                      <w:marTop w:val="0"/>
                      <w:marBottom w:val="0"/>
                      <w:divBdr>
                        <w:top w:val="none" w:sz="0" w:space="0" w:color="auto"/>
                        <w:left w:val="none" w:sz="0" w:space="0" w:color="auto"/>
                        <w:bottom w:val="none" w:sz="0" w:space="0" w:color="auto"/>
                        <w:right w:val="none" w:sz="0" w:space="0" w:color="auto"/>
                      </w:divBdr>
                      <w:divsChild>
                        <w:div w:id="1341160535">
                          <w:marLeft w:val="0"/>
                          <w:marRight w:val="0"/>
                          <w:marTop w:val="0"/>
                          <w:marBottom w:val="524"/>
                          <w:divBdr>
                            <w:top w:val="none" w:sz="0" w:space="0" w:color="auto"/>
                            <w:left w:val="none" w:sz="0" w:space="0" w:color="auto"/>
                            <w:bottom w:val="none" w:sz="0" w:space="0" w:color="auto"/>
                            <w:right w:val="none" w:sz="0" w:space="0" w:color="auto"/>
                          </w:divBdr>
                          <w:divsChild>
                            <w:div w:id="399835812">
                              <w:marLeft w:val="0"/>
                              <w:marRight w:val="0"/>
                              <w:marTop w:val="0"/>
                              <w:marBottom w:val="0"/>
                              <w:divBdr>
                                <w:top w:val="none" w:sz="0" w:space="0" w:color="auto"/>
                                <w:left w:val="none" w:sz="0" w:space="0" w:color="auto"/>
                                <w:bottom w:val="none" w:sz="0" w:space="0" w:color="auto"/>
                                <w:right w:val="none" w:sz="0" w:space="0" w:color="auto"/>
                              </w:divBdr>
                              <w:divsChild>
                                <w:div w:id="1536580008">
                                  <w:marLeft w:val="0"/>
                                  <w:marRight w:val="0"/>
                                  <w:marTop w:val="0"/>
                                  <w:marBottom w:val="0"/>
                                  <w:divBdr>
                                    <w:top w:val="none" w:sz="0" w:space="0" w:color="auto"/>
                                    <w:left w:val="none" w:sz="0" w:space="0" w:color="auto"/>
                                    <w:bottom w:val="none" w:sz="0" w:space="0" w:color="auto"/>
                                    <w:right w:val="none" w:sz="0" w:space="0" w:color="auto"/>
                                  </w:divBdr>
                                  <w:divsChild>
                                    <w:div w:id="1124883698">
                                      <w:marLeft w:val="0"/>
                                      <w:marRight w:val="0"/>
                                      <w:marTop w:val="0"/>
                                      <w:marBottom w:val="0"/>
                                      <w:divBdr>
                                        <w:top w:val="none" w:sz="0" w:space="0" w:color="auto"/>
                                        <w:left w:val="none" w:sz="0" w:space="0" w:color="auto"/>
                                        <w:bottom w:val="none" w:sz="0" w:space="0" w:color="auto"/>
                                        <w:right w:val="none" w:sz="0" w:space="0" w:color="auto"/>
                                      </w:divBdr>
                                      <w:divsChild>
                                        <w:div w:id="1794714101">
                                          <w:marLeft w:val="0"/>
                                          <w:marRight w:val="0"/>
                                          <w:marTop w:val="0"/>
                                          <w:marBottom w:val="240"/>
                                          <w:divBdr>
                                            <w:top w:val="single" w:sz="8" w:space="0" w:color="CCCCCC"/>
                                            <w:left w:val="single" w:sz="8" w:space="0" w:color="CCCCCC"/>
                                            <w:bottom w:val="single" w:sz="8" w:space="0" w:color="CCCCCC"/>
                                            <w:right w:val="single" w:sz="8" w:space="0" w:color="CCCCCC"/>
                                          </w:divBdr>
                                          <w:divsChild>
                                            <w:div w:id="413669827">
                                              <w:marLeft w:val="0"/>
                                              <w:marRight w:val="0"/>
                                              <w:marTop w:val="0"/>
                                              <w:marBottom w:val="0"/>
                                              <w:divBdr>
                                                <w:top w:val="none" w:sz="0" w:space="0" w:color="auto"/>
                                                <w:left w:val="none" w:sz="0" w:space="0" w:color="auto"/>
                                                <w:bottom w:val="none" w:sz="0" w:space="0" w:color="auto"/>
                                                <w:right w:val="none" w:sz="0" w:space="0" w:color="auto"/>
                                              </w:divBdr>
                                              <w:divsChild>
                                                <w:div w:id="469709625">
                                                  <w:marLeft w:val="0"/>
                                                  <w:marRight w:val="0"/>
                                                  <w:marTop w:val="0"/>
                                                  <w:marBottom w:val="0"/>
                                                  <w:divBdr>
                                                    <w:top w:val="none" w:sz="0" w:space="0" w:color="auto"/>
                                                    <w:left w:val="none" w:sz="0" w:space="0" w:color="auto"/>
                                                    <w:bottom w:val="none" w:sz="0" w:space="0" w:color="auto"/>
                                                    <w:right w:val="none" w:sz="0" w:space="0" w:color="auto"/>
                                                  </w:divBdr>
                                                  <w:divsChild>
                                                    <w:div w:id="263811658">
                                                      <w:marLeft w:val="0"/>
                                                      <w:marRight w:val="0"/>
                                                      <w:marTop w:val="0"/>
                                                      <w:marBottom w:val="0"/>
                                                      <w:divBdr>
                                                        <w:top w:val="none" w:sz="0" w:space="0" w:color="auto"/>
                                                        <w:left w:val="none" w:sz="0" w:space="0" w:color="auto"/>
                                                        <w:bottom w:val="none" w:sz="0" w:space="0" w:color="auto"/>
                                                        <w:right w:val="none" w:sz="0" w:space="0" w:color="auto"/>
                                                      </w:divBdr>
                                                      <w:divsChild>
                                                        <w:div w:id="405079377">
                                                          <w:marLeft w:val="0"/>
                                                          <w:marRight w:val="0"/>
                                                          <w:marTop w:val="0"/>
                                                          <w:marBottom w:val="0"/>
                                                          <w:divBdr>
                                                            <w:top w:val="none" w:sz="0" w:space="0" w:color="auto"/>
                                                            <w:left w:val="none" w:sz="0" w:space="0" w:color="auto"/>
                                                            <w:bottom w:val="none" w:sz="0" w:space="0" w:color="auto"/>
                                                            <w:right w:val="none" w:sz="0" w:space="0" w:color="auto"/>
                                                          </w:divBdr>
                                                          <w:divsChild>
                                                            <w:div w:id="613557778">
                                                              <w:marLeft w:val="0"/>
                                                              <w:marRight w:val="0"/>
                                                              <w:marTop w:val="0"/>
                                                              <w:marBottom w:val="0"/>
                                                              <w:divBdr>
                                                                <w:top w:val="none" w:sz="0" w:space="0" w:color="auto"/>
                                                                <w:left w:val="none" w:sz="0" w:space="0" w:color="auto"/>
                                                                <w:bottom w:val="none" w:sz="0" w:space="0" w:color="auto"/>
                                                                <w:right w:val="none" w:sz="0" w:space="0" w:color="auto"/>
                                                              </w:divBdr>
                                                              <w:divsChild>
                                                                <w:div w:id="1664747060">
                                                                  <w:marLeft w:val="0"/>
                                                                  <w:marRight w:val="0"/>
                                                                  <w:marTop w:val="0"/>
                                                                  <w:marBottom w:val="0"/>
                                                                  <w:divBdr>
                                                                    <w:top w:val="none" w:sz="0" w:space="0" w:color="auto"/>
                                                                    <w:left w:val="none" w:sz="0" w:space="0" w:color="auto"/>
                                                                    <w:bottom w:val="none" w:sz="0" w:space="0" w:color="auto"/>
                                                                    <w:right w:val="none" w:sz="0" w:space="0" w:color="auto"/>
                                                                  </w:divBdr>
                                                                </w:div>
                                                                <w:div w:id="1751462568">
                                                                  <w:marLeft w:val="0"/>
                                                                  <w:marRight w:val="0"/>
                                                                  <w:marTop w:val="0"/>
                                                                  <w:marBottom w:val="0"/>
                                                                  <w:divBdr>
                                                                    <w:top w:val="none" w:sz="0" w:space="0" w:color="auto"/>
                                                                    <w:left w:val="none" w:sz="0" w:space="0" w:color="auto"/>
                                                                    <w:bottom w:val="none" w:sz="0" w:space="0" w:color="auto"/>
                                                                    <w:right w:val="none" w:sz="0" w:space="0" w:color="auto"/>
                                                                  </w:divBdr>
                                                                </w:div>
                                                                <w:div w:id="2061395308">
                                                                  <w:marLeft w:val="0"/>
                                                                  <w:marRight w:val="0"/>
                                                                  <w:marTop w:val="0"/>
                                                                  <w:marBottom w:val="0"/>
                                                                  <w:divBdr>
                                                                    <w:top w:val="none" w:sz="0" w:space="0" w:color="auto"/>
                                                                    <w:left w:val="none" w:sz="0" w:space="0" w:color="auto"/>
                                                                    <w:bottom w:val="none" w:sz="0" w:space="0" w:color="auto"/>
                                                                    <w:right w:val="none" w:sz="0" w:space="0" w:color="auto"/>
                                                                  </w:divBdr>
                                                                </w:div>
                                                                <w:div w:id="96143753">
                                                                  <w:marLeft w:val="0"/>
                                                                  <w:marRight w:val="0"/>
                                                                  <w:marTop w:val="0"/>
                                                                  <w:marBottom w:val="0"/>
                                                                  <w:divBdr>
                                                                    <w:top w:val="none" w:sz="0" w:space="0" w:color="auto"/>
                                                                    <w:left w:val="none" w:sz="0" w:space="0" w:color="auto"/>
                                                                    <w:bottom w:val="none" w:sz="0" w:space="0" w:color="auto"/>
                                                                    <w:right w:val="none" w:sz="0" w:space="0" w:color="auto"/>
                                                                  </w:divBdr>
                                                                </w:div>
                                                                <w:div w:id="1060516434">
                                                                  <w:marLeft w:val="0"/>
                                                                  <w:marRight w:val="0"/>
                                                                  <w:marTop w:val="0"/>
                                                                  <w:marBottom w:val="0"/>
                                                                  <w:divBdr>
                                                                    <w:top w:val="none" w:sz="0" w:space="0" w:color="auto"/>
                                                                    <w:left w:val="none" w:sz="0" w:space="0" w:color="auto"/>
                                                                    <w:bottom w:val="none" w:sz="0" w:space="0" w:color="auto"/>
                                                                    <w:right w:val="none" w:sz="0" w:space="0" w:color="auto"/>
                                                                  </w:divBdr>
                                                                </w:div>
                                                                <w:div w:id="373502194">
                                                                  <w:marLeft w:val="0"/>
                                                                  <w:marRight w:val="0"/>
                                                                  <w:marTop w:val="0"/>
                                                                  <w:marBottom w:val="0"/>
                                                                  <w:divBdr>
                                                                    <w:top w:val="none" w:sz="0" w:space="0" w:color="auto"/>
                                                                    <w:left w:val="none" w:sz="0" w:space="0" w:color="auto"/>
                                                                    <w:bottom w:val="none" w:sz="0" w:space="0" w:color="auto"/>
                                                                    <w:right w:val="none" w:sz="0" w:space="0" w:color="auto"/>
                                                                  </w:divBdr>
                                                                </w:div>
                                                                <w:div w:id="994575839">
                                                                  <w:marLeft w:val="0"/>
                                                                  <w:marRight w:val="0"/>
                                                                  <w:marTop w:val="0"/>
                                                                  <w:marBottom w:val="0"/>
                                                                  <w:divBdr>
                                                                    <w:top w:val="none" w:sz="0" w:space="0" w:color="auto"/>
                                                                    <w:left w:val="none" w:sz="0" w:space="0" w:color="auto"/>
                                                                    <w:bottom w:val="none" w:sz="0" w:space="0" w:color="auto"/>
                                                                    <w:right w:val="none" w:sz="0" w:space="0" w:color="auto"/>
                                                                  </w:divBdr>
                                                                </w:div>
                                                                <w:div w:id="1646465939">
                                                                  <w:marLeft w:val="0"/>
                                                                  <w:marRight w:val="0"/>
                                                                  <w:marTop w:val="0"/>
                                                                  <w:marBottom w:val="0"/>
                                                                  <w:divBdr>
                                                                    <w:top w:val="none" w:sz="0" w:space="0" w:color="auto"/>
                                                                    <w:left w:val="none" w:sz="0" w:space="0" w:color="auto"/>
                                                                    <w:bottom w:val="none" w:sz="0" w:space="0" w:color="auto"/>
                                                                    <w:right w:val="none" w:sz="0" w:space="0" w:color="auto"/>
                                                                  </w:divBdr>
                                                                </w:div>
                                                                <w:div w:id="899443679">
                                                                  <w:marLeft w:val="0"/>
                                                                  <w:marRight w:val="0"/>
                                                                  <w:marTop w:val="0"/>
                                                                  <w:marBottom w:val="0"/>
                                                                  <w:divBdr>
                                                                    <w:top w:val="none" w:sz="0" w:space="0" w:color="auto"/>
                                                                    <w:left w:val="none" w:sz="0" w:space="0" w:color="auto"/>
                                                                    <w:bottom w:val="none" w:sz="0" w:space="0" w:color="auto"/>
                                                                    <w:right w:val="none" w:sz="0" w:space="0" w:color="auto"/>
                                                                  </w:divBdr>
                                                                </w:div>
                                                                <w:div w:id="401950082">
                                                                  <w:marLeft w:val="0"/>
                                                                  <w:marRight w:val="0"/>
                                                                  <w:marTop w:val="0"/>
                                                                  <w:marBottom w:val="0"/>
                                                                  <w:divBdr>
                                                                    <w:top w:val="none" w:sz="0" w:space="0" w:color="auto"/>
                                                                    <w:left w:val="none" w:sz="0" w:space="0" w:color="auto"/>
                                                                    <w:bottom w:val="none" w:sz="0" w:space="0" w:color="auto"/>
                                                                    <w:right w:val="none" w:sz="0" w:space="0" w:color="auto"/>
                                                                  </w:divBdr>
                                                                </w:div>
                                                                <w:div w:id="283274405">
                                                                  <w:marLeft w:val="0"/>
                                                                  <w:marRight w:val="0"/>
                                                                  <w:marTop w:val="0"/>
                                                                  <w:marBottom w:val="0"/>
                                                                  <w:divBdr>
                                                                    <w:top w:val="none" w:sz="0" w:space="0" w:color="auto"/>
                                                                    <w:left w:val="none" w:sz="0" w:space="0" w:color="auto"/>
                                                                    <w:bottom w:val="none" w:sz="0" w:space="0" w:color="auto"/>
                                                                    <w:right w:val="none" w:sz="0" w:space="0" w:color="auto"/>
                                                                  </w:divBdr>
                                                                </w:div>
                                                                <w:div w:id="426465208">
                                                                  <w:marLeft w:val="0"/>
                                                                  <w:marRight w:val="0"/>
                                                                  <w:marTop w:val="0"/>
                                                                  <w:marBottom w:val="0"/>
                                                                  <w:divBdr>
                                                                    <w:top w:val="none" w:sz="0" w:space="0" w:color="auto"/>
                                                                    <w:left w:val="none" w:sz="0" w:space="0" w:color="auto"/>
                                                                    <w:bottom w:val="none" w:sz="0" w:space="0" w:color="auto"/>
                                                                    <w:right w:val="none" w:sz="0" w:space="0" w:color="auto"/>
                                                                  </w:divBdr>
                                                                </w:div>
                                                                <w:div w:id="1110197931">
                                                                  <w:marLeft w:val="0"/>
                                                                  <w:marRight w:val="0"/>
                                                                  <w:marTop w:val="0"/>
                                                                  <w:marBottom w:val="0"/>
                                                                  <w:divBdr>
                                                                    <w:top w:val="none" w:sz="0" w:space="0" w:color="auto"/>
                                                                    <w:left w:val="none" w:sz="0" w:space="0" w:color="auto"/>
                                                                    <w:bottom w:val="none" w:sz="0" w:space="0" w:color="auto"/>
                                                                    <w:right w:val="none" w:sz="0" w:space="0" w:color="auto"/>
                                                                  </w:divBdr>
                                                                </w:div>
                                                                <w:div w:id="705255077">
                                                                  <w:marLeft w:val="0"/>
                                                                  <w:marRight w:val="0"/>
                                                                  <w:marTop w:val="0"/>
                                                                  <w:marBottom w:val="0"/>
                                                                  <w:divBdr>
                                                                    <w:top w:val="none" w:sz="0" w:space="0" w:color="auto"/>
                                                                    <w:left w:val="none" w:sz="0" w:space="0" w:color="auto"/>
                                                                    <w:bottom w:val="none" w:sz="0" w:space="0" w:color="auto"/>
                                                                    <w:right w:val="none" w:sz="0" w:space="0" w:color="auto"/>
                                                                  </w:divBdr>
                                                                </w:div>
                                                                <w:div w:id="697393292">
                                                                  <w:marLeft w:val="0"/>
                                                                  <w:marRight w:val="0"/>
                                                                  <w:marTop w:val="0"/>
                                                                  <w:marBottom w:val="0"/>
                                                                  <w:divBdr>
                                                                    <w:top w:val="none" w:sz="0" w:space="0" w:color="auto"/>
                                                                    <w:left w:val="none" w:sz="0" w:space="0" w:color="auto"/>
                                                                    <w:bottom w:val="none" w:sz="0" w:space="0" w:color="auto"/>
                                                                    <w:right w:val="none" w:sz="0" w:space="0" w:color="auto"/>
                                                                  </w:divBdr>
                                                                </w:div>
                                                                <w:div w:id="2070380375">
                                                                  <w:marLeft w:val="0"/>
                                                                  <w:marRight w:val="0"/>
                                                                  <w:marTop w:val="0"/>
                                                                  <w:marBottom w:val="0"/>
                                                                  <w:divBdr>
                                                                    <w:top w:val="none" w:sz="0" w:space="0" w:color="auto"/>
                                                                    <w:left w:val="none" w:sz="0" w:space="0" w:color="auto"/>
                                                                    <w:bottom w:val="none" w:sz="0" w:space="0" w:color="auto"/>
                                                                    <w:right w:val="none" w:sz="0" w:space="0" w:color="auto"/>
                                                                  </w:divBdr>
                                                                </w:div>
                                                                <w:div w:id="1591087834">
                                                                  <w:marLeft w:val="0"/>
                                                                  <w:marRight w:val="0"/>
                                                                  <w:marTop w:val="0"/>
                                                                  <w:marBottom w:val="0"/>
                                                                  <w:divBdr>
                                                                    <w:top w:val="none" w:sz="0" w:space="0" w:color="auto"/>
                                                                    <w:left w:val="none" w:sz="0" w:space="0" w:color="auto"/>
                                                                    <w:bottom w:val="none" w:sz="0" w:space="0" w:color="auto"/>
                                                                    <w:right w:val="none" w:sz="0" w:space="0" w:color="auto"/>
                                                                  </w:divBdr>
                                                                </w:div>
                                                                <w:div w:id="1148203396">
                                                                  <w:marLeft w:val="0"/>
                                                                  <w:marRight w:val="0"/>
                                                                  <w:marTop w:val="0"/>
                                                                  <w:marBottom w:val="0"/>
                                                                  <w:divBdr>
                                                                    <w:top w:val="none" w:sz="0" w:space="0" w:color="auto"/>
                                                                    <w:left w:val="none" w:sz="0" w:space="0" w:color="auto"/>
                                                                    <w:bottom w:val="none" w:sz="0" w:space="0" w:color="auto"/>
                                                                    <w:right w:val="none" w:sz="0" w:space="0" w:color="auto"/>
                                                                  </w:divBdr>
                                                                </w:div>
                                                                <w:div w:id="1329291144">
                                                                  <w:marLeft w:val="0"/>
                                                                  <w:marRight w:val="0"/>
                                                                  <w:marTop w:val="0"/>
                                                                  <w:marBottom w:val="0"/>
                                                                  <w:divBdr>
                                                                    <w:top w:val="none" w:sz="0" w:space="0" w:color="auto"/>
                                                                    <w:left w:val="none" w:sz="0" w:space="0" w:color="auto"/>
                                                                    <w:bottom w:val="none" w:sz="0" w:space="0" w:color="auto"/>
                                                                    <w:right w:val="none" w:sz="0" w:space="0" w:color="auto"/>
                                                                  </w:divBdr>
                                                                </w:div>
                                                                <w:div w:id="89064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16819440">
      <w:bodyDiv w:val="1"/>
      <w:marLeft w:val="0"/>
      <w:marRight w:val="0"/>
      <w:marTop w:val="0"/>
      <w:marBottom w:val="0"/>
      <w:divBdr>
        <w:top w:val="none" w:sz="0" w:space="0" w:color="auto"/>
        <w:left w:val="none" w:sz="0" w:space="0" w:color="auto"/>
        <w:bottom w:val="none" w:sz="0" w:space="0" w:color="auto"/>
        <w:right w:val="none" w:sz="0" w:space="0" w:color="auto"/>
      </w:divBdr>
    </w:div>
    <w:div w:id="1920868445">
      <w:bodyDiv w:val="1"/>
      <w:marLeft w:val="0"/>
      <w:marRight w:val="0"/>
      <w:marTop w:val="0"/>
      <w:marBottom w:val="0"/>
      <w:divBdr>
        <w:top w:val="none" w:sz="0" w:space="0" w:color="auto"/>
        <w:left w:val="none" w:sz="0" w:space="0" w:color="auto"/>
        <w:bottom w:val="none" w:sz="0" w:space="0" w:color="auto"/>
        <w:right w:val="none" w:sz="0" w:space="0" w:color="auto"/>
      </w:divBdr>
      <w:divsChild>
        <w:div w:id="680931995">
          <w:marLeft w:val="0"/>
          <w:marRight w:val="0"/>
          <w:marTop w:val="0"/>
          <w:marBottom w:val="0"/>
          <w:divBdr>
            <w:top w:val="none" w:sz="0" w:space="0" w:color="auto"/>
            <w:left w:val="none" w:sz="0" w:space="0" w:color="auto"/>
            <w:bottom w:val="none" w:sz="0" w:space="0" w:color="auto"/>
            <w:right w:val="none" w:sz="0" w:space="0" w:color="auto"/>
          </w:divBdr>
          <w:divsChild>
            <w:div w:id="2015566270">
              <w:marLeft w:val="0"/>
              <w:marRight w:val="0"/>
              <w:marTop w:val="0"/>
              <w:marBottom w:val="0"/>
              <w:divBdr>
                <w:top w:val="none" w:sz="0" w:space="0" w:color="auto"/>
                <w:left w:val="none" w:sz="0" w:space="0" w:color="auto"/>
                <w:bottom w:val="none" w:sz="0" w:space="0" w:color="auto"/>
                <w:right w:val="none" w:sz="0" w:space="0" w:color="auto"/>
              </w:divBdr>
              <w:divsChild>
                <w:div w:id="671956049">
                  <w:marLeft w:val="0"/>
                  <w:marRight w:val="0"/>
                  <w:marTop w:val="0"/>
                  <w:marBottom w:val="0"/>
                  <w:divBdr>
                    <w:top w:val="none" w:sz="0" w:space="0" w:color="auto"/>
                    <w:left w:val="none" w:sz="0" w:space="0" w:color="auto"/>
                    <w:bottom w:val="none" w:sz="0" w:space="0" w:color="auto"/>
                    <w:right w:val="none" w:sz="0" w:space="0" w:color="auto"/>
                  </w:divBdr>
                  <w:divsChild>
                    <w:div w:id="1081175052">
                      <w:marLeft w:val="0"/>
                      <w:marRight w:val="0"/>
                      <w:marTop w:val="0"/>
                      <w:marBottom w:val="0"/>
                      <w:divBdr>
                        <w:top w:val="none" w:sz="0" w:space="0" w:color="auto"/>
                        <w:left w:val="none" w:sz="0" w:space="0" w:color="auto"/>
                        <w:bottom w:val="none" w:sz="0" w:space="0" w:color="auto"/>
                        <w:right w:val="none" w:sz="0" w:space="0" w:color="auto"/>
                      </w:divBdr>
                      <w:divsChild>
                        <w:div w:id="85856002">
                          <w:marLeft w:val="0"/>
                          <w:marRight w:val="0"/>
                          <w:marTop w:val="0"/>
                          <w:marBottom w:val="0"/>
                          <w:divBdr>
                            <w:top w:val="none" w:sz="0" w:space="0" w:color="auto"/>
                            <w:left w:val="none" w:sz="0" w:space="0" w:color="auto"/>
                            <w:bottom w:val="none" w:sz="0" w:space="0" w:color="auto"/>
                            <w:right w:val="none" w:sz="0" w:space="0" w:color="auto"/>
                          </w:divBdr>
                          <w:divsChild>
                            <w:div w:id="526215329">
                              <w:marLeft w:val="0"/>
                              <w:marRight w:val="0"/>
                              <w:marTop w:val="0"/>
                              <w:marBottom w:val="0"/>
                              <w:divBdr>
                                <w:top w:val="none" w:sz="0" w:space="0" w:color="auto"/>
                                <w:left w:val="none" w:sz="0" w:space="0" w:color="auto"/>
                                <w:bottom w:val="none" w:sz="0" w:space="0" w:color="auto"/>
                                <w:right w:val="none" w:sz="0" w:space="0" w:color="auto"/>
                              </w:divBdr>
                              <w:divsChild>
                                <w:div w:id="797409226">
                                  <w:marLeft w:val="0"/>
                                  <w:marRight w:val="0"/>
                                  <w:marTop w:val="0"/>
                                  <w:marBottom w:val="0"/>
                                  <w:divBdr>
                                    <w:top w:val="none" w:sz="0" w:space="0" w:color="auto"/>
                                    <w:left w:val="none" w:sz="0" w:space="0" w:color="auto"/>
                                    <w:bottom w:val="none" w:sz="0" w:space="0" w:color="auto"/>
                                    <w:right w:val="none" w:sz="0" w:space="0" w:color="auto"/>
                                  </w:divBdr>
                                  <w:divsChild>
                                    <w:div w:id="2074618450">
                                      <w:marLeft w:val="0"/>
                                      <w:marRight w:val="0"/>
                                      <w:marTop w:val="0"/>
                                      <w:marBottom w:val="0"/>
                                      <w:divBdr>
                                        <w:top w:val="none" w:sz="0" w:space="0" w:color="auto"/>
                                        <w:left w:val="none" w:sz="0" w:space="0" w:color="auto"/>
                                        <w:bottom w:val="none" w:sz="0" w:space="0" w:color="auto"/>
                                        <w:right w:val="none" w:sz="0" w:space="0" w:color="auto"/>
                                      </w:divBdr>
                                      <w:divsChild>
                                        <w:div w:id="198780483">
                                          <w:marLeft w:val="0"/>
                                          <w:marRight w:val="0"/>
                                          <w:marTop w:val="0"/>
                                          <w:marBottom w:val="413"/>
                                          <w:divBdr>
                                            <w:top w:val="none" w:sz="0" w:space="0" w:color="auto"/>
                                            <w:left w:val="none" w:sz="0" w:space="0" w:color="auto"/>
                                            <w:bottom w:val="none" w:sz="0" w:space="0" w:color="auto"/>
                                            <w:right w:val="none" w:sz="0" w:space="0" w:color="auto"/>
                                          </w:divBdr>
                                          <w:divsChild>
                                            <w:div w:id="1608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2859">
      <w:bodyDiv w:val="1"/>
      <w:marLeft w:val="0"/>
      <w:marRight w:val="0"/>
      <w:marTop w:val="0"/>
      <w:marBottom w:val="0"/>
      <w:divBdr>
        <w:top w:val="none" w:sz="0" w:space="0" w:color="auto"/>
        <w:left w:val="none" w:sz="0" w:space="0" w:color="auto"/>
        <w:bottom w:val="none" w:sz="0" w:space="0" w:color="auto"/>
        <w:right w:val="none" w:sz="0" w:space="0" w:color="auto"/>
      </w:divBdr>
      <w:divsChild>
        <w:div w:id="989134861">
          <w:marLeft w:val="3"/>
          <w:marRight w:val="3"/>
          <w:marTop w:val="0"/>
          <w:marBottom w:val="0"/>
          <w:divBdr>
            <w:top w:val="single" w:sz="4" w:space="0" w:color="112449"/>
            <w:left w:val="single" w:sz="4" w:space="0" w:color="112449"/>
            <w:bottom w:val="single" w:sz="4" w:space="0" w:color="112449"/>
            <w:right w:val="single" w:sz="4" w:space="0" w:color="112449"/>
          </w:divBdr>
        </w:div>
      </w:divsChild>
    </w:div>
    <w:div w:id="2046103176">
      <w:bodyDiv w:val="1"/>
      <w:marLeft w:val="0"/>
      <w:marRight w:val="0"/>
      <w:marTop w:val="0"/>
      <w:marBottom w:val="0"/>
      <w:divBdr>
        <w:top w:val="none" w:sz="0" w:space="0" w:color="auto"/>
        <w:left w:val="none" w:sz="0" w:space="0" w:color="auto"/>
        <w:bottom w:val="none" w:sz="0" w:space="0" w:color="auto"/>
        <w:right w:val="none" w:sz="0" w:space="0" w:color="auto"/>
      </w:divBdr>
    </w:div>
    <w:div w:id="2120296543">
      <w:bodyDiv w:val="1"/>
      <w:marLeft w:val="0"/>
      <w:marRight w:val="0"/>
      <w:marTop w:val="0"/>
      <w:marBottom w:val="0"/>
      <w:divBdr>
        <w:top w:val="none" w:sz="0" w:space="0" w:color="auto"/>
        <w:left w:val="none" w:sz="0" w:space="0" w:color="auto"/>
        <w:bottom w:val="none" w:sz="0" w:space="0" w:color="auto"/>
        <w:right w:val="none" w:sz="0" w:space="0" w:color="auto"/>
      </w:divBdr>
      <w:divsChild>
        <w:div w:id="761417643">
          <w:marLeft w:val="0"/>
          <w:marRight w:val="0"/>
          <w:marTop w:val="0"/>
          <w:marBottom w:val="0"/>
          <w:divBdr>
            <w:top w:val="none" w:sz="0" w:space="0" w:color="auto"/>
            <w:left w:val="none" w:sz="0" w:space="0" w:color="auto"/>
            <w:bottom w:val="none" w:sz="0" w:space="0" w:color="auto"/>
            <w:right w:val="none" w:sz="0" w:space="0" w:color="auto"/>
          </w:divBdr>
          <w:divsChild>
            <w:div w:id="1026058832">
              <w:marLeft w:val="0"/>
              <w:marRight w:val="0"/>
              <w:marTop w:val="1252"/>
              <w:marBottom w:val="0"/>
              <w:divBdr>
                <w:top w:val="none" w:sz="0" w:space="0" w:color="auto"/>
                <w:left w:val="none" w:sz="0" w:space="0" w:color="auto"/>
                <w:bottom w:val="none" w:sz="0" w:space="0" w:color="auto"/>
                <w:right w:val="none" w:sz="0" w:space="0" w:color="auto"/>
              </w:divBdr>
              <w:divsChild>
                <w:div w:id="1200582946">
                  <w:marLeft w:val="0"/>
                  <w:marRight w:val="0"/>
                  <w:marTop w:val="0"/>
                  <w:marBottom w:val="0"/>
                  <w:divBdr>
                    <w:top w:val="none" w:sz="0" w:space="0" w:color="auto"/>
                    <w:left w:val="none" w:sz="0" w:space="0" w:color="auto"/>
                    <w:bottom w:val="none" w:sz="0" w:space="0" w:color="auto"/>
                    <w:right w:val="none" w:sz="0" w:space="0" w:color="auto"/>
                  </w:divBdr>
                  <w:divsChild>
                    <w:div w:id="919559934">
                      <w:marLeft w:val="0"/>
                      <w:marRight w:val="0"/>
                      <w:marTop w:val="0"/>
                      <w:marBottom w:val="0"/>
                      <w:divBdr>
                        <w:top w:val="none" w:sz="0" w:space="0" w:color="auto"/>
                        <w:left w:val="none" w:sz="0" w:space="0" w:color="auto"/>
                        <w:bottom w:val="none" w:sz="0" w:space="0" w:color="auto"/>
                        <w:right w:val="none" w:sz="0" w:space="0" w:color="auto"/>
                      </w:divBdr>
                      <w:divsChild>
                        <w:div w:id="134177687">
                          <w:marLeft w:val="0"/>
                          <w:marRight w:val="0"/>
                          <w:marTop w:val="0"/>
                          <w:marBottom w:val="0"/>
                          <w:divBdr>
                            <w:top w:val="none" w:sz="0" w:space="0" w:color="auto"/>
                            <w:left w:val="none" w:sz="0" w:space="0" w:color="auto"/>
                            <w:bottom w:val="none" w:sz="0" w:space="0" w:color="auto"/>
                            <w:right w:val="none" w:sz="0" w:space="0" w:color="auto"/>
                          </w:divBdr>
                          <w:divsChild>
                            <w:div w:id="1122185780">
                              <w:marLeft w:val="0"/>
                              <w:marRight w:val="0"/>
                              <w:marTop w:val="0"/>
                              <w:marBottom w:val="0"/>
                              <w:divBdr>
                                <w:top w:val="none" w:sz="0" w:space="0" w:color="auto"/>
                                <w:left w:val="none" w:sz="0" w:space="0" w:color="auto"/>
                                <w:bottom w:val="none" w:sz="0" w:space="0" w:color="auto"/>
                                <w:right w:val="none" w:sz="0" w:space="0" w:color="auto"/>
                              </w:divBdr>
                              <w:divsChild>
                                <w:div w:id="1212884906">
                                  <w:marLeft w:val="0"/>
                                  <w:marRight w:val="0"/>
                                  <w:marTop w:val="0"/>
                                  <w:marBottom w:val="0"/>
                                  <w:divBdr>
                                    <w:top w:val="none" w:sz="0" w:space="0" w:color="auto"/>
                                    <w:left w:val="none" w:sz="0" w:space="0" w:color="auto"/>
                                    <w:bottom w:val="none" w:sz="0" w:space="0" w:color="auto"/>
                                    <w:right w:val="none" w:sz="0" w:space="0" w:color="auto"/>
                                  </w:divBdr>
                                  <w:divsChild>
                                    <w:div w:id="11226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3188034">
      <w:bodyDiv w:val="1"/>
      <w:marLeft w:val="0"/>
      <w:marRight w:val="0"/>
      <w:marTop w:val="0"/>
      <w:marBottom w:val="0"/>
      <w:divBdr>
        <w:top w:val="none" w:sz="0" w:space="0" w:color="auto"/>
        <w:left w:val="none" w:sz="0" w:space="0" w:color="auto"/>
        <w:bottom w:val="none" w:sz="0" w:space="0" w:color="auto"/>
        <w:right w:val="none" w:sz="0" w:space="0" w:color="auto"/>
      </w:divBdr>
      <w:divsChild>
        <w:div w:id="552304095">
          <w:marLeft w:val="0"/>
          <w:marRight w:val="0"/>
          <w:marTop w:val="150"/>
          <w:marBottom w:val="125"/>
          <w:divBdr>
            <w:top w:val="none" w:sz="0" w:space="0" w:color="auto"/>
            <w:left w:val="none" w:sz="0" w:space="0" w:color="auto"/>
            <w:bottom w:val="none" w:sz="0" w:space="0" w:color="auto"/>
            <w:right w:val="none" w:sz="0" w:space="0" w:color="auto"/>
          </w:divBdr>
          <w:divsChild>
            <w:div w:id="1839998759">
              <w:marLeft w:val="0"/>
              <w:marRight w:val="0"/>
              <w:marTop w:val="88"/>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anakos@eteka.com.gr" TargetMode="External"/><Relationship Id="rId13" Type="http://schemas.openxmlformats.org/officeDocument/2006/relationships/hyperlink" Target="https://www.google.gr/search?client=firefox-b&amp;biw=1600&amp;bih=786&amp;q=%CF%83%CF%84%CE%B1%CF%85%CF%81%CE%B9%CE%B4%CE%B7%CF%82,+%CE%B2.,+%CE%BF.%CE%B5.+%CF%84%CE%B7%CE%BB%CE%AD%CF%86%CF%89%CE%BD%CE%BF&amp;stick=H4sIAAAAAAAAAOPgE-LWT9c3LCvOLTPLMdfSz0620k_Oz8lJTS7JzM_Tz87LL89JTUlPjS9IzEvNKdbPSCyOL8jIz0u1ApMAwqGWn0AAAAA&amp;sa=X&amp;ved=0ahUKEwiGjZKI1ZHPAhUJtBQKHfCyAUsQ6BMIdTAO" TargetMode="External"/><Relationship Id="rId18" Type="http://schemas.openxmlformats.org/officeDocument/2006/relationships/hyperlink" Target="mailto:tsmichailidis@hotmail.com" TargetMode="External"/><Relationship Id="rId26" Type="http://schemas.openxmlformats.org/officeDocument/2006/relationships/hyperlink" Target="mailto:tsmichailidis@hotmail.com" TargetMode="External"/><Relationship Id="rId3" Type="http://schemas.openxmlformats.org/officeDocument/2006/relationships/styles" Target="styles.xml"/><Relationship Id="rId21" Type="http://schemas.openxmlformats.org/officeDocument/2006/relationships/hyperlink" Target="https://www.google.gr/search?client=firefox-b&amp;biw=1600&amp;bih=786&amp;q=%CF%83%CF%84%CE%B1%CF%85%CF%81%CE%B9%CE%B4%CE%B7%CF%82,+%CE%B2.,+%CE%BF.%CE%B5.+%CF%84%CE%B7%CE%BB%CE%AD%CF%86%CF%89%CE%BD%CE%BF&amp;stick=H4sIAAAAAAAAAOPgE-LWT9c3LCvOLTPLMdfSz0620k_Oz8lJTS7JzM_Tz87LL89JTUlPjS9IzEvNKdbPSCyOL8jIz0u1ApMAwqGWn0AAAAA&amp;sa=X&amp;ved=0ahUKEwiGjZKI1ZHPAhUJtBQKHfCyAUsQ6BMIdTAO"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gr/search?client=firefox-b&amp;biw=1600&amp;bih=786&amp;q=%CF%83%CF%84%CE%B1%CF%85%CF%81%CE%B9%CE%B4%CE%B7%CF%82,+%CE%B2.,+%CE%BF.%CE%B5.+%CE%B4%CE%B9%CE%B5%CF%8D%CE%B8%CF%85%CE%BD%CF%83%CE%B7&amp;stick=H4sIAAAAAAAAAOPgE-LWT9c3LCvOLTPLMdeSzU620s_JT04syczPgzOsElNSilKLiwEKNExKLgAAAA&amp;sa=X&amp;ved=0ahUKEwiGjZKI1ZHPAhUJtBQKHfCyAUsQ6BMIcjAN" TargetMode="External"/><Relationship Id="rId17" Type="http://schemas.openxmlformats.org/officeDocument/2006/relationships/hyperlink" Target="mailto:info@xitiriathemeli.gr" TargetMode="External"/><Relationship Id="rId25" Type="http://schemas.openxmlformats.org/officeDocument/2006/relationships/hyperlink" Target="mailto:info@xitiriathemeli.gr"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pako.gr" TargetMode="External"/><Relationship Id="rId20" Type="http://schemas.openxmlformats.org/officeDocument/2006/relationships/hyperlink" Target="https://www.google.gr/search?client=firefox-b&amp;biw=1600&amp;bih=786&amp;q=%CF%83%CF%84%CE%B1%CF%85%CF%81%CE%B9%CE%B4%CE%B7%CF%82,+%CE%B2.,+%CE%BF.%CE%B5.+%CE%B4%CE%B9%CE%B5%CF%8D%CE%B8%CF%85%CE%BD%CF%83%CE%B7&amp;stick=H4sIAAAAAAAAAOPgE-LWT9c3LCvOLTPLMdeSzU620s_JT04syczPgzOsElNSilKLiwEKNExKLgAAAA&amp;sa=X&amp;ved=0ahUKEwiGjZKI1ZHPAhUJtBQKHfCyAUsQ6BMIcjAN" TargetMode="External"/><Relationship Id="rId29" Type="http://schemas.openxmlformats.org/officeDocument/2006/relationships/hyperlink" Target="https://www.google.gr/search?client=firefox-b&amp;biw=1600&amp;bih=786&amp;q=%CF%83%CF%84%CE%B1%CF%85%CF%81%CE%B9%CE%B4%CE%B7%CF%82,+%CE%B2.,+%CE%BF.%CE%B5.+%CE%B4%CE%B9%CE%B5%CF%8D%CE%B8%CF%85%CE%BD%CF%83%CE%B7&amp;stick=H4sIAAAAAAAAAOPgE-LWT9c3LCvOLTPLMdeSzU620s_JT04syczPgzOsElNSilKLiwEKNExKLgAAAA&amp;sa=X&amp;ved=0ahUKEwiGjZKI1ZHPAhUJtBQKHfCyAUsQ6BMIcj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ksa.gr" TargetMode="External"/><Relationship Id="rId24" Type="http://schemas.openxmlformats.org/officeDocument/2006/relationships/hyperlink" Target="mailto:info@pako.gr" TargetMode="External"/><Relationship Id="rId32" Type="http://schemas.openxmlformats.org/officeDocument/2006/relationships/hyperlink" Target="http://www.civilprotection.gr" TargetMode="External"/><Relationship Id="rId5" Type="http://schemas.openxmlformats.org/officeDocument/2006/relationships/webSettings" Target="webSettings.xml"/><Relationship Id="rId15" Type="http://schemas.openxmlformats.org/officeDocument/2006/relationships/hyperlink" Target="mailto:info@mghellas.gr" TargetMode="External"/><Relationship Id="rId23" Type="http://schemas.openxmlformats.org/officeDocument/2006/relationships/hyperlink" Target="mailto:info@mghellas.gr" TargetMode="External"/><Relationship Id="rId28" Type="http://schemas.openxmlformats.org/officeDocument/2006/relationships/hyperlink" Target="https://www.google.gr/search?client=firefox-b&amp;biw=1600&amp;bih=786&amp;q=%CF%83%CF%84%CE%B1%CF%85%CF%81%CE%B9%CE%B4%CE%B7%CF%82,+%CE%B2.,+%CE%BF.%CE%B5.+%CF%84%CE%B7%CE%BB%CE%AD%CF%86%CF%89%CE%BD%CE%BF&amp;stick=H4sIAAAAAAAAAOPgE-LWT9c3LCvOLTPLMdfSz0620k_Oz8lJTS7JzM_Tz87LL89JTUlPjS9IzEvNKdbPSCyOL8jIz0u1ApMAwqGWn0AAAAA&amp;sa=X&amp;ved=0ahUKEwiGjZKI1ZHPAhUJtBQKHfCyAUsQ6BMIdTAO" TargetMode="External"/><Relationship Id="rId10" Type="http://schemas.openxmlformats.org/officeDocument/2006/relationships/hyperlink" Target="mailto:tsmichailidis@hotmail.com" TargetMode="External"/><Relationship Id="rId19" Type="http://schemas.openxmlformats.org/officeDocument/2006/relationships/hyperlink" Target="mailto:info@aksa.gr" TargetMode="External"/><Relationship Id="rId31" Type="http://schemas.openxmlformats.org/officeDocument/2006/relationships/hyperlink" Target="mailto:info@xitiriathemeli.gr" TargetMode="External"/><Relationship Id="rId4" Type="http://schemas.openxmlformats.org/officeDocument/2006/relationships/settings" Target="settings.xml"/><Relationship Id="rId9" Type="http://schemas.openxmlformats.org/officeDocument/2006/relationships/hyperlink" Target="mailto:tsmichailidis@hotmail.com" TargetMode="External"/><Relationship Id="rId14" Type="http://schemas.openxmlformats.org/officeDocument/2006/relationships/hyperlink" Target="https://www.google.gr/search?client=firefox-b&amp;biw=1600&amp;bih=786&amp;q=%CF%83%CF%84%CE%B1%CF%85%CF%81%CE%B9%CE%B4%CE%B7%CF%82,+%CE%B2.,+%CE%BF.%CE%B5.+%CE%B4%CE%B9%CE%B5%CF%8D%CE%B8%CF%85%CE%BD%CF%83%CE%B7&amp;stick=H4sIAAAAAAAAAOPgE-LWT9c3LCvOLTPLMdeSzU620s_JT04syczPgzOsElNSilKLiwEKNExKLgAAAA&amp;sa=X&amp;ved=0ahUKEwiGjZKI1ZHPAhUJtBQKHfCyAUsQ6BMIcjAN" TargetMode="External"/><Relationship Id="rId22" Type="http://schemas.openxmlformats.org/officeDocument/2006/relationships/hyperlink" Target="https://www.google.gr/search?client=firefox-b&amp;biw=1600&amp;bih=786&amp;q=%CF%83%CF%84%CE%B1%CF%85%CF%81%CE%B9%CE%B4%CE%B7%CF%82,+%CE%B2.,+%CE%BF.%CE%B5.+%CE%B4%CE%B9%CE%B5%CF%8D%CE%B8%CF%85%CE%BD%CF%83%CE%B7&amp;stick=H4sIAAAAAAAAAOPgE-LWT9c3LCvOLTPLMdeSzU620s_JT04syczPgzOsElNSilKLiwEKNExKLgAAAA&amp;sa=X&amp;ved=0ahUKEwiGjZKI1ZHPAhUJtBQKHfCyAUsQ6BMIcjAN" TargetMode="External"/><Relationship Id="rId27" Type="http://schemas.openxmlformats.org/officeDocument/2006/relationships/hyperlink" Target="https://www.google.gr/search?client=firefox-b&amp;biw=1600&amp;bih=786&amp;q=%CF%83%CF%84%CE%B1%CF%85%CF%81%CE%B9%CE%B4%CE%B7%CF%82,+%CE%B2.,+%CE%BF.%CE%B5.+%CE%B4%CE%B9%CE%B5%CF%8D%CE%B8%CF%85%CE%BD%CF%83%CE%B7&amp;stick=H4sIAAAAAAAAAOPgE-LWT9c3LCvOLTPLMdeSzU620s_JT04syczPgzOsElNSilKLiwEKNExKLgAAAA&amp;sa=X&amp;ved=0ahUKEwiGjZKI1ZHPAhUJtBQKHfCyAUsQ6BMIcjAN" TargetMode="External"/><Relationship Id="rId30" Type="http://schemas.openxmlformats.org/officeDocument/2006/relationships/hyperlink" Target="mailto:info@mghellas.gr" TargetMode="External"/><Relationship Id="rId35"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1370D-9739-45F7-A10B-FA2A2B44F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1864</Words>
  <Characters>16502</Characters>
  <Application>Microsoft Office Word</Application>
  <DocSecurity>0</DocSecurity>
  <Lines>137</Lines>
  <Paragraphs>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Gscp</Company>
  <LinksUpToDate>false</LinksUpToDate>
  <CharactersWithSpaces>18330</CharactersWithSpaces>
  <SharedDoc>false</SharedDoc>
  <HLinks>
    <vt:vector size="282" baseType="variant">
      <vt:variant>
        <vt:i4>7536692</vt:i4>
      </vt:variant>
      <vt:variant>
        <vt:i4>276</vt:i4>
      </vt:variant>
      <vt:variant>
        <vt:i4>0</vt:i4>
      </vt:variant>
      <vt:variant>
        <vt:i4>5</vt:i4>
      </vt:variant>
      <vt:variant>
        <vt:lpwstr>http://www.gscp.gr/</vt:lpwstr>
      </vt:variant>
      <vt:variant>
        <vt:lpwstr/>
      </vt:variant>
      <vt:variant>
        <vt:i4>7995504</vt:i4>
      </vt:variant>
      <vt:variant>
        <vt:i4>273</vt:i4>
      </vt:variant>
      <vt:variant>
        <vt:i4>0</vt:i4>
      </vt:variant>
      <vt:variant>
        <vt:i4>5</vt:i4>
      </vt:variant>
      <vt:variant>
        <vt:lpwstr>http://www.fireservice.gr/</vt:lpwstr>
      </vt:variant>
      <vt:variant>
        <vt:lpwstr/>
      </vt:variant>
      <vt:variant>
        <vt:i4>7536692</vt:i4>
      </vt:variant>
      <vt:variant>
        <vt:i4>270</vt:i4>
      </vt:variant>
      <vt:variant>
        <vt:i4>0</vt:i4>
      </vt:variant>
      <vt:variant>
        <vt:i4>5</vt:i4>
      </vt:variant>
      <vt:variant>
        <vt:lpwstr>http://www.gscp.gr/</vt:lpwstr>
      </vt:variant>
      <vt:variant>
        <vt:lpwstr/>
      </vt:variant>
      <vt:variant>
        <vt:i4>1703993</vt:i4>
      </vt:variant>
      <vt:variant>
        <vt:i4>257</vt:i4>
      </vt:variant>
      <vt:variant>
        <vt:i4>0</vt:i4>
      </vt:variant>
      <vt:variant>
        <vt:i4>5</vt:i4>
      </vt:variant>
      <vt:variant>
        <vt:lpwstr/>
      </vt:variant>
      <vt:variant>
        <vt:lpwstr>_Toc328729012</vt:lpwstr>
      </vt:variant>
      <vt:variant>
        <vt:i4>1703993</vt:i4>
      </vt:variant>
      <vt:variant>
        <vt:i4>251</vt:i4>
      </vt:variant>
      <vt:variant>
        <vt:i4>0</vt:i4>
      </vt:variant>
      <vt:variant>
        <vt:i4>5</vt:i4>
      </vt:variant>
      <vt:variant>
        <vt:lpwstr/>
      </vt:variant>
      <vt:variant>
        <vt:lpwstr>_Toc328729011</vt:lpwstr>
      </vt:variant>
      <vt:variant>
        <vt:i4>1703993</vt:i4>
      </vt:variant>
      <vt:variant>
        <vt:i4>245</vt:i4>
      </vt:variant>
      <vt:variant>
        <vt:i4>0</vt:i4>
      </vt:variant>
      <vt:variant>
        <vt:i4>5</vt:i4>
      </vt:variant>
      <vt:variant>
        <vt:lpwstr/>
      </vt:variant>
      <vt:variant>
        <vt:lpwstr>_Toc328729010</vt:lpwstr>
      </vt:variant>
      <vt:variant>
        <vt:i4>1769529</vt:i4>
      </vt:variant>
      <vt:variant>
        <vt:i4>239</vt:i4>
      </vt:variant>
      <vt:variant>
        <vt:i4>0</vt:i4>
      </vt:variant>
      <vt:variant>
        <vt:i4>5</vt:i4>
      </vt:variant>
      <vt:variant>
        <vt:lpwstr/>
      </vt:variant>
      <vt:variant>
        <vt:lpwstr>_Toc328729009</vt:lpwstr>
      </vt:variant>
      <vt:variant>
        <vt:i4>1769529</vt:i4>
      </vt:variant>
      <vt:variant>
        <vt:i4>233</vt:i4>
      </vt:variant>
      <vt:variant>
        <vt:i4>0</vt:i4>
      </vt:variant>
      <vt:variant>
        <vt:i4>5</vt:i4>
      </vt:variant>
      <vt:variant>
        <vt:lpwstr/>
      </vt:variant>
      <vt:variant>
        <vt:lpwstr>_Toc328729008</vt:lpwstr>
      </vt:variant>
      <vt:variant>
        <vt:i4>1769529</vt:i4>
      </vt:variant>
      <vt:variant>
        <vt:i4>227</vt:i4>
      </vt:variant>
      <vt:variant>
        <vt:i4>0</vt:i4>
      </vt:variant>
      <vt:variant>
        <vt:i4>5</vt:i4>
      </vt:variant>
      <vt:variant>
        <vt:lpwstr/>
      </vt:variant>
      <vt:variant>
        <vt:lpwstr>_Toc328729007</vt:lpwstr>
      </vt:variant>
      <vt:variant>
        <vt:i4>1769529</vt:i4>
      </vt:variant>
      <vt:variant>
        <vt:i4>221</vt:i4>
      </vt:variant>
      <vt:variant>
        <vt:i4>0</vt:i4>
      </vt:variant>
      <vt:variant>
        <vt:i4>5</vt:i4>
      </vt:variant>
      <vt:variant>
        <vt:lpwstr/>
      </vt:variant>
      <vt:variant>
        <vt:lpwstr>_Toc328729006</vt:lpwstr>
      </vt:variant>
      <vt:variant>
        <vt:i4>1769529</vt:i4>
      </vt:variant>
      <vt:variant>
        <vt:i4>215</vt:i4>
      </vt:variant>
      <vt:variant>
        <vt:i4>0</vt:i4>
      </vt:variant>
      <vt:variant>
        <vt:i4>5</vt:i4>
      </vt:variant>
      <vt:variant>
        <vt:lpwstr/>
      </vt:variant>
      <vt:variant>
        <vt:lpwstr>_Toc328729005</vt:lpwstr>
      </vt:variant>
      <vt:variant>
        <vt:i4>1769529</vt:i4>
      </vt:variant>
      <vt:variant>
        <vt:i4>209</vt:i4>
      </vt:variant>
      <vt:variant>
        <vt:i4>0</vt:i4>
      </vt:variant>
      <vt:variant>
        <vt:i4>5</vt:i4>
      </vt:variant>
      <vt:variant>
        <vt:lpwstr/>
      </vt:variant>
      <vt:variant>
        <vt:lpwstr>_Toc328729004</vt:lpwstr>
      </vt:variant>
      <vt:variant>
        <vt:i4>1769529</vt:i4>
      </vt:variant>
      <vt:variant>
        <vt:i4>203</vt:i4>
      </vt:variant>
      <vt:variant>
        <vt:i4>0</vt:i4>
      </vt:variant>
      <vt:variant>
        <vt:i4>5</vt:i4>
      </vt:variant>
      <vt:variant>
        <vt:lpwstr/>
      </vt:variant>
      <vt:variant>
        <vt:lpwstr>_Toc328729003</vt:lpwstr>
      </vt:variant>
      <vt:variant>
        <vt:i4>1769529</vt:i4>
      </vt:variant>
      <vt:variant>
        <vt:i4>197</vt:i4>
      </vt:variant>
      <vt:variant>
        <vt:i4>0</vt:i4>
      </vt:variant>
      <vt:variant>
        <vt:i4>5</vt:i4>
      </vt:variant>
      <vt:variant>
        <vt:lpwstr/>
      </vt:variant>
      <vt:variant>
        <vt:lpwstr>_Toc328729002</vt:lpwstr>
      </vt:variant>
      <vt:variant>
        <vt:i4>1769529</vt:i4>
      </vt:variant>
      <vt:variant>
        <vt:i4>191</vt:i4>
      </vt:variant>
      <vt:variant>
        <vt:i4>0</vt:i4>
      </vt:variant>
      <vt:variant>
        <vt:i4>5</vt:i4>
      </vt:variant>
      <vt:variant>
        <vt:lpwstr/>
      </vt:variant>
      <vt:variant>
        <vt:lpwstr>_Toc328729001</vt:lpwstr>
      </vt:variant>
      <vt:variant>
        <vt:i4>1769529</vt:i4>
      </vt:variant>
      <vt:variant>
        <vt:i4>185</vt:i4>
      </vt:variant>
      <vt:variant>
        <vt:i4>0</vt:i4>
      </vt:variant>
      <vt:variant>
        <vt:i4>5</vt:i4>
      </vt:variant>
      <vt:variant>
        <vt:lpwstr/>
      </vt:variant>
      <vt:variant>
        <vt:lpwstr>_Toc328729000</vt:lpwstr>
      </vt:variant>
      <vt:variant>
        <vt:i4>1245232</vt:i4>
      </vt:variant>
      <vt:variant>
        <vt:i4>179</vt:i4>
      </vt:variant>
      <vt:variant>
        <vt:i4>0</vt:i4>
      </vt:variant>
      <vt:variant>
        <vt:i4>5</vt:i4>
      </vt:variant>
      <vt:variant>
        <vt:lpwstr/>
      </vt:variant>
      <vt:variant>
        <vt:lpwstr>_Toc328728999</vt:lpwstr>
      </vt:variant>
      <vt:variant>
        <vt:i4>1245232</vt:i4>
      </vt:variant>
      <vt:variant>
        <vt:i4>173</vt:i4>
      </vt:variant>
      <vt:variant>
        <vt:i4>0</vt:i4>
      </vt:variant>
      <vt:variant>
        <vt:i4>5</vt:i4>
      </vt:variant>
      <vt:variant>
        <vt:lpwstr/>
      </vt:variant>
      <vt:variant>
        <vt:lpwstr>_Toc328728998</vt:lpwstr>
      </vt:variant>
      <vt:variant>
        <vt:i4>1245232</vt:i4>
      </vt:variant>
      <vt:variant>
        <vt:i4>167</vt:i4>
      </vt:variant>
      <vt:variant>
        <vt:i4>0</vt:i4>
      </vt:variant>
      <vt:variant>
        <vt:i4>5</vt:i4>
      </vt:variant>
      <vt:variant>
        <vt:lpwstr/>
      </vt:variant>
      <vt:variant>
        <vt:lpwstr>_Toc328728997</vt:lpwstr>
      </vt:variant>
      <vt:variant>
        <vt:i4>1245232</vt:i4>
      </vt:variant>
      <vt:variant>
        <vt:i4>161</vt:i4>
      </vt:variant>
      <vt:variant>
        <vt:i4>0</vt:i4>
      </vt:variant>
      <vt:variant>
        <vt:i4>5</vt:i4>
      </vt:variant>
      <vt:variant>
        <vt:lpwstr/>
      </vt:variant>
      <vt:variant>
        <vt:lpwstr>_Toc328728996</vt:lpwstr>
      </vt:variant>
      <vt:variant>
        <vt:i4>1245232</vt:i4>
      </vt:variant>
      <vt:variant>
        <vt:i4>155</vt:i4>
      </vt:variant>
      <vt:variant>
        <vt:i4>0</vt:i4>
      </vt:variant>
      <vt:variant>
        <vt:i4>5</vt:i4>
      </vt:variant>
      <vt:variant>
        <vt:lpwstr/>
      </vt:variant>
      <vt:variant>
        <vt:lpwstr>_Toc328728995</vt:lpwstr>
      </vt:variant>
      <vt:variant>
        <vt:i4>1245232</vt:i4>
      </vt:variant>
      <vt:variant>
        <vt:i4>149</vt:i4>
      </vt:variant>
      <vt:variant>
        <vt:i4>0</vt:i4>
      </vt:variant>
      <vt:variant>
        <vt:i4>5</vt:i4>
      </vt:variant>
      <vt:variant>
        <vt:lpwstr/>
      </vt:variant>
      <vt:variant>
        <vt:lpwstr>_Toc328728994</vt:lpwstr>
      </vt:variant>
      <vt:variant>
        <vt:i4>1245232</vt:i4>
      </vt:variant>
      <vt:variant>
        <vt:i4>143</vt:i4>
      </vt:variant>
      <vt:variant>
        <vt:i4>0</vt:i4>
      </vt:variant>
      <vt:variant>
        <vt:i4>5</vt:i4>
      </vt:variant>
      <vt:variant>
        <vt:lpwstr/>
      </vt:variant>
      <vt:variant>
        <vt:lpwstr>_Toc328728993</vt:lpwstr>
      </vt:variant>
      <vt:variant>
        <vt:i4>1245232</vt:i4>
      </vt:variant>
      <vt:variant>
        <vt:i4>137</vt:i4>
      </vt:variant>
      <vt:variant>
        <vt:i4>0</vt:i4>
      </vt:variant>
      <vt:variant>
        <vt:i4>5</vt:i4>
      </vt:variant>
      <vt:variant>
        <vt:lpwstr/>
      </vt:variant>
      <vt:variant>
        <vt:lpwstr>_Toc328728992</vt:lpwstr>
      </vt:variant>
      <vt:variant>
        <vt:i4>1245232</vt:i4>
      </vt:variant>
      <vt:variant>
        <vt:i4>131</vt:i4>
      </vt:variant>
      <vt:variant>
        <vt:i4>0</vt:i4>
      </vt:variant>
      <vt:variant>
        <vt:i4>5</vt:i4>
      </vt:variant>
      <vt:variant>
        <vt:lpwstr/>
      </vt:variant>
      <vt:variant>
        <vt:lpwstr>_Toc328728991</vt:lpwstr>
      </vt:variant>
      <vt:variant>
        <vt:i4>1245232</vt:i4>
      </vt:variant>
      <vt:variant>
        <vt:i4>125</vt:i4>
      </vt:variant>
      <vt:variant>
        <vt:i4>0</vt:i4>
      </vt:variant>
      <vt:variant>
        <vt:i4>5</vt:i4>
      </vt:variant>
      <vt:variant>
        <vt:lpwstr/>
      </vt:variant>
      <vt:variant>
        <vt:lpwstr>_Toc328728990</vt:lpwstr>
      </vt:variant>
      <vt:variant>
        <vt:i4>1179696</vt:i4>
      </vt:variant>
      <vt:variant>
        <vt:i4>119</vt:i4>
      </vt:variant>
      <vt:variant>
        <vt:i4>0</vt:i4>
      </vt:variant>
      <vt:variant>
        <vt:i4>5</vt:i4>
      </vt:variant>
      <vt:variant>
        <vt:lpwstr/>
      </vt:variant>
      <vt:variant>
        <vt:lpwstr>_Toc328728989</vt:lpwstr>
      </vt:variant>
      <vt:variant>
        <vt:i4>1179696</vt:i4>
      </vt:variant>
      <vt:variant>
        <vt:i4>113</vt:i4>
      </vt:variant>
      <vt:variant>
        <vt:i4>0</vt:i4>
      </vt:variant>
      <vt:variant>
        <vt:i4>5</vt:i4>
      </vt:variant>
      <vt:variant>
        <vt:lpwstr/>
      </vt:variant>
      <vt:variant>
        <vt:lpwstr>_Toc328728988</vt:lpwstr>
      </vt:variant>
      <vt:variant>
        <vt:i4>1179696</vt:i4>
      </vt:variant>
      <vt:variant>
        <vt:i4>107</vt:i4>
      </vt:variant>
      <vt:variant>
        <vt:i4>0</vt:i4>
      </vt:variant>
      <vt:variant>
        <vt:i4>5</vt:i4>
      </vt:variant>
      <vt:variant>
        <vt:lpwstr/>
      </vt:variant>
      <vt:variant>
        <vt:lpwstr>_Toc328728987</vt:lpwstr>
      </vt:variant>
      <vt:variant>
        <vt:i4>1179696</vt:i4>
      </vt:variant>
      <vt:variant>
        <vt:i4>101</vt:i4>
      </vt:variant>
      <vt:variant>
        <vt:i4>0</vt:i4>
      </vt:variant>
      <vt:variant>
        <vt:i4>5</vt:i4>
      </vt:variant>
      <vt:variant>
        <vt:lpwstr/>
      </vt:variant>
      <vt:variant>
        <vt:lpwstr>_Toc328728986</vt:lpwstr>
      </vt:variant>
      <vt:variant>
        <vt:i4>1179696</vt:i4>
      </vt:variant>
      <vt:variant>
        <vt:i4>95</vt:i4>
      </vt:variant>
      <vt:variant>
        <vt:i4>0</vt:i4>
      </vt:variant>
      <vt:variant>
        <vt:i4>5</vt:i4>
      </vt:variant>
      <vt:variant>
        <vt:lpwstr/>
      </vt:variant>
      <vt:variant>
        <vt:lpwstr>_Toc328728985</vt:lpwstr>
      </vt:variant>
      <vt:variant>
        <vt:i4>1179696</vt:i4>
      </vt:variant>
      <vt:variant>
        <vt:i4>89</vt:i4>
      </vt:variant>
      <vt:variant>
        <vt:i4>0</vt:i4>
      </vt:variant>
      <vt:variant>
        <vt:i4>5</vt:i4>
      </vt:variant>
      <vt:variant>
        <vt:lpwstr/>
      </vt:variant>
      <vt:variant>
        <vt:lpwstr>_Toc328728984</vt:lpwstr>
      </vt:variant>
      <vt:variant>
        <vt:i4>1179696</vt:i4>
      </vt:variant>
      <vt:variant>
        <vt:i4>83</vt:i4>
      </vt:variant>
      <vt:variant>
        <vt:i4>0</vt:i4>
      </vt:variant>
      <vt:variant>
        <vt:i4>5</vt:i4>
      </vt:variant>
      <vt:variant>
        <vt:lpwstr/>
      </vt:variant>
      <vt:variant>
        <vt:lpwstr>_Toc328728983</vt:lpwstr>
      </vt:variant>
      <vt:variant>
        <vt:i4>1179696</vt:i4>
      </vt:variant>
      <vt:variant>
        <vt:i4>77</vt:i4>
      </vt:variant>
      <vt:variant>
        <vt:i4>0</vt:i4>
      </vt:variant>
      <vt:variant>
        <vt:i4>5</vt:i4>
      </vt:variant>
      <vt:variant>
        <vt:lpwstr/>
      </vt:variant>
      <vt:variant>
        <vt:lpwstr>_Toc328728982</vt:lpwstr>
      </vt:variant>
      <vt:variant>
        <vt:i4>1179696</vt:i4>
      </vt:variant>
      <vt:variant>
        <vt:i4>71</vt:i4>
      </vt:variant>
      <vt:variant>
        <vt:i4>0</vt:i4>
      </vt:variant>
      <vt:variant>
        <vt:i4>5</vt:i4>
      </vt:variant>
      <vt:variant>
        <vt:lpwstr/>
      </vt:variant>
      <vt:variant>
        <vt:lpwstr>_Toc328728981</vt:lpwstr>
      </vt:variant>
      <vt:variant>
        <vt:i4>1179696</vt:i4>
      </vt:variant>
      <vt:variant>
        <vt:i4>65</vt:i4>
      </vt:variant>
      <vt:variant>
        <vt:i4>0</vt:i4>
      </vt:variant>
      <vt:variant>
        <vt:i4>5</vt:i4>
      </vt:variant>
      <vt:variant>
        <vt:lpwstr/>
      </vt:variant>
      <vt:variant>
        <vt:lpwstr>_Toc328728980</vt:lpwstr>
      </vt:variant>
      <vt:variant>
        <vt:i4>1900592</vt:i4>
      </vt:variant>
      <vt:variant>
        <vt:i4>59</vt:i4>
      </vt:variant>
      <vt:variant>
        <vt:i4>0</vt:i4>
      </vt:variant>
      <vt:variant>
        <vt:i4>5</vt:i4>
      </vt:variant>
      <vt:variant>
        <vt:lpwstr/>
      </vt:variant>
      <vt:variant>
        <vt:lpwstr>_Toc328728979</vt:lpwstr>
      </vt:variant>
      <vt:variant>
        <vt:i4>1900592</vt:i4>
      </vt:variant>
      <vt:variant>
        <vt:i4>53</vt:i4>
      </vt:variant>
      <vt:variant>
        <vt:i4>0</vt:i4>
      </vt:variant>
      <vt:variant>
        <vt:i4>5</vt:i4>
      </vt:variant>
      <vt:variant>
        <vt:lpwstr/>
      </vt:variant>
      <vt:variant>
        <vt:lpwstr>_Toc328728978</vt:lpwstr>
      </vt:variant>
      <vt:variant>
        <vt:i4>1900592</vt:i4>
      </vt:variant>
      <vt:variant>
        <vt:i4>47</vt:i4>
      </vt:variant>
      <vt:variant>
        <vt:i4>0</vt:i4>
      </vt:variant>
      <vt:variant>
        <vt:i4>5</vt:i4>
      </vt:variant>
      <vt:variant>
        <vt:lpwstr/>
      </vt:variant>
      <vt:variant>
        <vt:lpwstr>_Toc328728977</vt:lpwstr>
      </vt:variant>
      <vt:variant>
        <vt:i4>1900592</vt:i4>
      </vt:variant>
      <vt:variant>
        <vt:i4>41</vt:i4>
      </vt:variant>
      <vt:variant>
        <vt:i4>0</vt:i4>
      </vt:variant>
      <vt:variant>
        <vt:i4>5</vt:i4>
      </vt:variant>
      <vt:variant>
        <vt:lpwstr/>
      </vt:variant>
      <vt:variant>
        <vt:lpwstr>_Toc328728976</vt:lpwstr>
      </vt:variant>
      <vt:variant>
        <vt:i4>1900592</vt:i4>
      </vt:variant>
      <vt:variant>
        <vt:i4>35</vt:i4>
      </vt:variant>
      <vt:variant>
        <vt:i4>0</vt:i4>
      </vt:variant>
      <vt:variant>
        <vt:i4>5</vt:i4>
      </vt:variant>
      <vt:variant>
        <vt:lpwstr/>
      </vt:variant>
      <vt:variant>
        <vt:lpwstr>_Toc328728975</vt:lpwstr>
      </vt:variant>
      <vt:variant>
        <vt:i4>1900592</vt:i4>
      </vt:variant>
      <vt:variant>
        <vt:i4>29</vt:i4>
      </vt:variant>
      <vt:variant>
        <vt:i4>0</vt:i4>
      </vt:variant>
      <vt:variant>
        <vt:i4>5</vt:i4>
      </vt:variant>
      <vt:variant>
        <vt:lpwstr/>
      </vt:variant>
      <vt:variant>
        <vt:lpwstr>_Toc328728974</vt:lpwstr>
      </vt:variant>
      <vt:variant>
        <vt:i4>1900592</vt:i4>
      </vt:variant>
      <vt:variant>
        <vt:i4>23</vt:i4>
      </vt:variant>
      <vt:variant>
        <vt:i4>0</vt:i4>
      </vt:variant>
      <vt:variant>
        <vt:i4>5</vt:i4>
      </vt:variant>
      <vt:variant>
        <vt:lpwstr/>
      </vt:variant>
      <vt:variant>
        <vt:lpwstr>_Toc328728973</vt:lpwstr>
      </vt:variant>
      <vt:variant>
        <vt:i4>1900592</vt:i4>
      </vt:variant>
      <vt:variant>
        <vt:i4>17</vt:i4>
      </vt:variant>
      <vt:variant>
        <vt:i4>0</vt:i4>
      </vt:variant>
      <vt:variant>
        <vt:i4>5</vt:i4>
      </vt:variant>
      <vt:variant>
        <vt:lpwstr/>
      </vt:variant>
      <vt:variant>
        <vt:lpwstr>_Toc328728972</vt:lpwstr>
      </vt:variant>
      <vt:variant>
        <vt:i4>1900592</vt:i4>
      </vt:variant>
      <vt:variant>
        <vt:i4>11</vt:i4>
      </vt:variant>
      <vt:variant>
        <vt:i4>0</vt:i4>
      </vt:variant>
      <vt:variant>
        <vt:i4>5</vt:i4>
      </vt:variant>
      <vt:variant>
        <vt:lpwstr/>
      </vt:variant>
      <vt:variant>
        <vt:lpwstr>_Toc328728971</vt:lpwstr>
      </vt:variant>
      <vt:variant>
        <vt:i4>1900592</vt:i4>
      </vt:variant>
      <vt:variant>
        <vt:i4>5</vt:i4>
      </vt:variant>
      <vt:variant>
        <vt:i4>0</vt:i4>
      </vt:variant>
      <vt:variant>
        <vt:i4>5</vt:i4>
      </vt:variant>
      <vt:variant>
        <vt:lpwstr/>
      </vt:variant>
      <vt:variant>
        <vt:lpwstr>_Toc328728970</vt:lpwstr>
      </vt:variant>
      <vt:variant>
        <vt:i4>3276811</vt:i4>
      </vt:variant>
      <vt:variant>
        <vt:i4>0</vt:i4>
      </vt:variant>
      <vt:variant>
        <vt:i4>0</vt:i4>
      </vt:variant>
      <vt:variant>
        <vt:i4>5</vt:i4>
      </vt:variant>
      <vt:variant>
        <vt:lpwstr>mailto:agalani@gscp.gr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npatsioti</dc:creator>
  <cp:keywords>ok</cp:keywords>
  <cp:lastModifiedBy>m.sotiriadou</cp:lastModifiedBy>
  <cp:revision>3</cp:revision>
  <cp:lastPrinted>2019-05-31T10:13:00Z</cp:lastPrinted>
  <dcterms:created xsi:type="dcterms:W3CDTF">2020-01-29T10:41:00Z</dcterms:created>
  <dcterms:modified xsi:type="dcterms:W3CDTF">2020-01-29T10:44:00Z</dcterms:modified>
</cp:coreProperties>
</file>