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DA14F" w14:textId="77777777" w:rsidR="00465B12" w:rsidRPr="006F523F" w:rsidRDefault="00465B12" w:rsidP="00465B12">
      <w:pPr>
        <w:keepNext/>
        <w:tabs>
          <w:tab w:val="left" w:pos="0"/>
        </w:tabs>
        <w:suppressAutoHyphens/>
        <w:overflowPunct w:val="0"/>
        <w:autoSpaceDE w:val="0"/>
        <w:jc w:val="center"/>
        <w:outlineLvl w:val="1"/>
        <w:rPr>
          <w:rFonts w:ascii="Arial" w:hAnsi="Arial" w:cs="Arial"/>
          <w:b/>
          <w:bCs/>
          <w:sz w:val="28"/>
          <w:szCs w:val="28"/>
          <w:lang w:eastAsia="zh-CN"/>
        </w:rPr>
      </w:pPr>
      <w:r w:rsidRPr="006F523F">
        <w:rPr>
          <w:rFonts w:ascii="Arial" w:hAnsi="Arial" w:cs="Arial"/>
          <w:b/>
          <w:bCs/>
          <w:sz w:val="28"/>
          <w:szCs w:val="28"/>
          <w:lang w:eastAsia="zh-CN"/>
        </w:rPr>
        <w:t xml:space="preserve">ΠΑΡΑΡΤΗΜΑ ΙΙ </w:t>
      </w:r>
    </w:p>
    <w:p w14:paraId="04222094" w14:textId="77777777" w:rsidR="00465B12" w:rsidRDefault="00465B12" w:rsidP="00465B12">
      <w:pPr>
        <w:keepNext/>
        <w:tabs>
          <w:tab w:val="left" w:pos="0"/>
        </w:tabs>
        <w:suppressAutoHyphens/>
        <w:overflowPunct w:val="0"/>
        <w:autoSpaceDE w:val="0"/>
        <w:jc w:val="center"/>
        <w:outlineLvl w:val="1"/>
        <w:rPr>
          <w:rFonts w:ascii="Arial" w:hAnsi="Arial" w:cs="Arial"/>
          <w:bCs/>
          <w:sz w:val="22"/>
          <w:szCs w:val="22"/>
          <w:lang w:eastAsia="zh-CN"/>
        </w:rPr>
      </w:pPr>
    </w:p>
    <w:p w14:paraId="2C488F2E" w14:textId="77777777" w:rsidR="00465B12" w:rsidRDefault="00465B12" w:rsidP="00465B12">
      <w:pPr>
        <w:keepNext/>
        <w:tabs>
          <w:tab w:val="left" w:pos="0"/>
        </w:tabs>
        <w:suppressAutoHyphens/>
        <w:overflowPunct w:val="0"/>
        <w:autoSpaceDE w:val="0"/>
        <w:jc w:val="center"/>
        <w:outlineLvl w:val="1"/>
        <w:rPr>
          <w:rFonts w:ascii="Arial" w:hAnsi="Arial" w:cs="Arial"/>
          <w:bCs/>
          <w:sz w:val="22"/>
          <w:szCs w:val="22"/>
          <w:lang w:eastAsia="zh-CN"/>
        </w:rPr>
      </w:pPr>
    </w:p>
    <w:p w14:paraId="76A9A123" w14:textId="77777777" w:rsidR="00465B12" w:rsidRPr="00EE4677" w:rsidRDefault="00465B12" w:rsidP="00465B1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E4677">
        <w:rPr>
          <w:rFonts w:ascii="Arial" w:hAnsi="Arial" w:cs="Arial"/>
          <w:b/>
          <w:bCs/>
          <w:sz w:val="22"/>
          <w:szCs w:val="22"/>
        </w:rPr>
        <w:t>ΥΠΟΔΕΙΓΜΑ  ΟΙΚΟΝΟΜΙΚΗΣ ΠΡΟΣΦΟΡΑΣ</w:t>
      </w:r>
      <w:r w:rsidRPr="00EE4677">
        <w:rPr>
          <w:rFonts w:ascii="Arial" w:hAnsi="Arial" w:cs="Arial"/>
          <w:b/>
          <w:bCs/>
          <w:color w:val="0D0D0D"/>
          <w:sz w:val="22"/>
          <w:szCs w:val="22"/>
          <w:u w:val="single"/>
        </w:rPr>
        <w:t xml:space="preserve">  ΓΙΑ ΤΟ ΤΜΗΜΑ 1. Εργασίες θανάτωσης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465B12" w:rsidRPr="00A56608" w14:paraId="2D3390AE" w14:textId="77777777" w:rsidTr="0077022F">
        <w:tc>
          <w:tcPr>
            <w:tcW w:w="4927" w:type="dxa"/>
            <w:shd w:val="clear" w:color="auto" w:fill="auto"/>
          </w:tcPr>
          <w:p w14:paraId="6497BC37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ΤΙΤΛΟΣ ΕΠΙΧΕΙΡΗΣΗΣ</w:t>
            </w:r>
          </w:p>
          <w:p w14:paraId="2C1C779A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  <w:p w14:paraId="5B251ED1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927" w:type="dxa"/>
            <w:vMerge w:val="restart"/>
            <w:shd w:val="clear" w:color="auto" w:fill="auto"/>
          </w:tcPr>
          <w:p w14:paraId="3A1C29E4" w14:textId="77777777" w:rsidR="00465B12" w:rsidRPr="00A56608" w:rsidRDefault="00465B12" w:rsidP="0077022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Προς</w:t>
            </w:r>
          </w:p>
          <w:p w14:paraId="657FF43B" w14:textId="77777777" w:rsidR="00465B12" w:rsidRPr="00A56608" w:rsidRDefault="00465B12" w:rsidP="0077022F">
            <w:pPr>
              <w:ind w:left="-228" w:firstLine="12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ΠΕΡΙΦΕΡΕΙΑ ΚΕΝΤΡΙΚΗΣ ΜΑΚΕΔΟΝΙΑΣ </w:t>
            </w:r>
          </w:p>
          <w:p w14:paraId="78C9648E" w14:textId="77777777" w:rsidR="00465B12" w:rsidRDefault="00465B12" w:rsidP="0077022F">
            <w:pPr>
              <w:ind w:left="-228" w:firstLine="12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ΓΕΝΙΚΗ Δ/ΝΣΗ 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ΑΓΡΟΤΙΚΗΣ ΟΙΚΟΝΟΜΙΑΣ &amp; ΚΤΗΝΙΑΤΡΙΚΗΣ</w:t>
            </w:r>
          </w:p>
          <w:p w14:paraId="612395B8" w14:textId="77777777" w:rsidR="00465B12" w:rsidRPr="00A56608" w:rsidRDefault="00465B12" w:rsidP="0077022F">
            <w:pPr>
              <w:ind w:left="-228" w:firstLine="12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ΔΙΕΥΘΥΝΣΗ 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ΑΓΡΟΤΙΚΗΣ ΟΙΚΟΝΟΜΙΑΣ &amp; ΚΤΗΝΙΑΤΡΙΚΗΣ</w:t>
            </w:r>
          </w:p>
        </w:tc>
      </w:tr>
      <w:tr w:rsidR="00465B12" w:rsidRPr="00A56608" w14:paraId="43EE0A54" w14:textId="77777777" w:rsidTr="0077022F">
        <w:tc>
          <w:tcPr>
            <w:tcW w:w="4927" w:type="dxa"/>
            <w:shd w:val="clear" w:color="auto" w:fill="auto"/>
          </w:tcPr>
          <w:p w14:paraId="2E423F13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ΔΙΕΥΘΥΝΣΗ </w:t>
            </w:r>
          </w:p>
          <w:p w14:paraId="3E7A89E7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927" w:type="dxa"/>
            <w:vMerge/>
            <w:shd w:val="clear" w:color="auto" w:fill="auto"/>
          </w:tcPr>
          <w:p w14:paraId="7E094020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  <w:tr w:rsidR="00465B12" w:rsidRPr="00A56608" w14:paraId="7F1D3C93" w14:textId="77777777" w:rsidTr="0077022F">
        <w:tc>
          <w:tcPr>
            <w:tcW w:w="4927" w:type="dxa"/>
            <w:shd w:val="clear" w:color="auto" w:fill="auto"/>
          </w:tcPr>
          <w:p w14:paraId="1E0F185A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ΤΗΛΕΦΩΝΟ</w:t>
            </w:r>
          </w:p>
        </w:tc>
        <w:tc>
          <w:tcPr>
            <w:tcW w:w="4927" w:type="dxa"/>
            <w:vMerge/>
            <w:shd w:val="clear" w:color="auto" w:fill="auto"/>
          </w:tcPr>
          <w:p w14:paraId="4425F462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  <w:tr w:rsidR="00465B12" w:rsidRPr="00A56608" w14:paraId="7799AFC3" w14:textId="77777777" w:rsidTr="0077022F">
        <w:tc>
          <w:tcPr>
            <w:tcW w:w="4927" w:type="dxa"/>
            <w:shd w:val="clear" w:color="auto" w:fill="auto"/>
          </w:tcPr>
          <w:p w14:paraId="1FA9BF9A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Ε-ΜΑΙL</w:t>
            </w:r>
          </w:p>
        </w:tc>
        <w:tc>
          <w:tcPr>
            <w:tcW w:w="4927" w:type="dxa"/>
            <w:vMerge/>
            <w:shd w:val="clear" w:color="auto" w:fill="auto"/>
          </w:tcPr>
          <w:p w14:paraId="4E283583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</w:tbl>
    <w:p w14:paraId="5DF8CF7D" w14:textId="77777777" w:rsidR="00465B12" w:rsidRDefault="00465B12" w:rsidP="00465B12">
      <w:pPr>
        <w:jc w:val="center"/>
        <w:rPr>
          <w:rFonts w:ascii="Arial" w:hAnsi="Arial" w:cs="Arial"/>
          <w:bCs/>
          <w:sz w:val="22"/>
          <w:szCs w:val="22"/>
          <w:lang w:eastAsia="zh-CN"/>
        </w:rPr>
      </w:pPr>
    </w:p>
    <w:p w14:paraId="2D3CCDCC" w14:textId="77777777" w:rsidR="00465B12" w:rsidRPr="00A56608" w:rsidRDefault="00465B12" w:rsidP="00465B12">
      <w:pPr>
        <w:jc w:val="center"/>
        <w:rPr>
          <w:rFonts w:ascii="Arial" w:hAnsi="Arial" w:cs="Arial"/>
          <w:bCs/>
          <w:sz w:val="22"/>
          <w:szCs w:val="22"/>
          <w:lang w:eastAsia="zh-CN"/>
        </w:rPr>
      </w:pPr>
      <w:r w:rsidRPr="00A56608">
        <w:rPr>
          <w:rFonts w:ascii="Arial" w:hAnsi="Arial" w:cs="Arial"/>
          <w:bCs/>
          <w:sz w:val="22"/>
          <w:szCs w:val="22"/>
          <w:lang w:eastAsia="zh-CN"/>
        </w:rPr>
        <w:t xml:space="preserve">ΠΙΝΑΚΑΣ ΟΙΚΟΝΟΜΙΚΗΣ ΠΡΟΣΦΟΡΑΣ </w:t>
      </w:r>
    </w:p>
    <w:p w14:paraId="10AFC75B" w14:textId="77777777" w:rsidR="00465B12" w:rsidRPr="00A56608" w:rsidRDefault="00465B12" w:rsidP="00465B12">
      <w:pPr>
        <w:jc w:val="center"/>
        <w:rPr>
          <w:rFonts w:ascii="Arial" w:hAnsi="Arial" w:cs="Arial"/>
          <w:bCs/>
          <w:sz w:val="22"/>
          <w:szCs w:val="22"/>
          <w:lang w:eastAsia="zh-CN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800"/>
        <w:gridCol w:w="3220"/>
        <w:gridCol w:w="3280"/>
      </w:tblGrid>
      <w:tr w:rsidR="00465B12" w:rsidRPr="00A56608" w14:paraId="177DE78B" w14:textId="77777777" w:rsidTr="0077022F">
        <w:trPr>
          <w:trHeight w:val="1024"/>
        </w:trPr>
        <w:tc>
          <w:tcPr>
            <w:tcW w:w="257" w:type="pct"/>
            <w:shd w:val="clear" w:color="auto" w:fill="auto"/>
            <w:vAlign w:val="center"/>
          </w:tcPr>
          <w:p w14:paraId="427FA308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right="36" w:hanging="12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Α/Α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359E53DB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 w:line="360" w:lineRule="auto"/>
              <w:ind w:right="14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ΠΕΡΙΓΡΑΦΗ ΠΡΟΣΦΟΡΑΣ </w:t>
            </w:r>
          </w:p>
        </w:tc>
        <w:tc>
          <w:tcPr>
            <w:tcW w:w="1642" w:type="pct"/>
            <w:shd w:val="clear" w:color="auto" w:fill="auto"/>
            <w:vAlign w:val="center"/>
          </w:tcPr>
          <w:p w14:paraId="1603CC42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right="14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ΠΡΟΣΦΕΡΟΜΕΝΗ ΤΙΜΗ</w:t>
            </w:r>
          </w:p>
          <w:p w14:paraId="2ABFAF55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right="14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ΧΩΡΙΣ ΦΠΑ </w:t>
            </w:r>
          </w:p>
          <w:p w14:paraId="16B621EE" w14:textId="77777777" w:rsidR="00465B12" w:rsidRPr="00A56608" w:rsidRDefault="00465B12" w:rsidP="0077022F">
            <w:pPr>
              <w:tabs>
                <w:tab w:val="left" w:pos="1264"/>
                <w:tab w:val="left" w:pos="2340"/>
                <w:tab w:val="left" w:pos="9180"/>
              </w:tabs>
              <w:suppressAutoHyphens/>
              <w:spacing w:after="120"/>
              <w:ind w:left="-56" w:right="35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ΑΡΙΘΜΗΤΙΚΩΣ &amp; ΟΛΟΓΡΑΦΩΣ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644056F7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/>
              <w:ind w:left="-12" w:right="14" w:hanging="12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ΠΡΟΣΦΕΡΟΜΕΝΗ ΤΙΜΗ</w:t>
            </w:r>
          </w:p>
          <w:p w14:paraId="135521B7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/>
              <w:ind w:left="-12" w:right="14" w:hanging="12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ΜΕ ΦΠΑ</w:t>
            </w:r>
          </w:p>
          <w:p w14:paraId="43FB371B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/>
              <w:ind w:left="-12" w:right="14" w:hanging="12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ΑΡΙΘΜΗΤΙΚΩΣ &amp; ΟΛΟΓΡΑΦΩΣ</w:t>
            </w:r>
          </w:p>
        </w:tc>
      </w:tr>
      <w:tr w:rsidR="00465B12" w:rsidRPr="00A56608" w14:paraId="60971178" w14:textId="77777777" w:rsidTr="0077022F">
        <w:trPr>
          <w:trHeight w:val="892"/>
        </w:trPr>
        <w:tc>
          <w:tcPr>
            <w:tcW w:w="257" w:type="pct"/>
            <w:shd w:val="clear" w:color="auto" w:fill="auto"/>
            <w:vAlign w:val="center"/>
          </w:tcPr>
          <w:p w14:paraId="54288614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left="120"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31AC8B27" w14:textId="77777777" w:rsidR="00465B12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τιμή/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βοοειδές για </w:t>
            </w:r>
          </w:p>
          <w:p w14:paraId="4363217F" w14:textId="77777777" w:rsidR="00465B12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ακινητοποίηση, αναισθητοποίηση και θανάτωση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του 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ζώου</w:t>
            </w:r>
          </w:p>
          <w:p w14:paraId="4D08E62B" w14:textId="77777777" w:rsidR="00465B12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( μέγιστη τιμή δέκα ευρώ (10€) με ΦΠΑ, οκτώ ευρώ  και έξι λεπτά (8,06€) άνευ ΦΠΑ)</w:t>
            </w:r>
          </w:p>
          <w:p w14:paraId="6972E213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642" w:type="pct"/>
            <w:shd w:val="clear" w:color="auto" w:fill="auto"/>
            <w:vAlign w:val="center"/>
          </w:tcPr>
          <w:p w14:paraId="7757E6AA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  <w:p w14:paraId="0238F9F4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73" w:type="pct"/>
            <w:shd w:val="clear" w:color="auto" w:fill="auto"/>
          </w:tcPr>
          <w:p w14:paraId="5ED9B239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  <w:tr w:rsidR="00465B12" w:rsidRPr="00A56608" w14:paraId="5DF06BFA" w14:textId="77777777" w:rsidTr="0077022F">
        <w:trPr>
          <w:trHeight w:val="892"/>
        </w:trPr>
        <w:tc>
          <w:tcPr>
            <w:tcW w:w="257" w:type="pct"/>
            <w:shd w:val="clear" w:color="auto" w:fill="auto"/>
            <w:vAlign w:val="center"/>
          </w:tcPr>
          <w:p w14:paraId="1E86147E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left="120"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18CCEED5" w14:textId="77777777" w:rsidR="00465B12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τιμή/χοίρο, αίγα, πρόβατο</w:t>
            </w:r>
          </w:p>
          <w:p w14:paraId="08F318AE" w14:textId="77777777" w:rsidR="00465B12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ακινητοποίηση, αναισθητοποίηση και θανάτωση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του 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ζώου</w:t>
            </w:r>
          </w:p>
          <w:p w14:paraId="710680A2" w14:textId="77777777" w:rsidR="00465B12" w:rsidRPr="002F5E30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( μέγιστη τιμή πέντε ευρώ (5€) με ΦΠΑ και τέσσερα ευρώ και τρία λεπτά (4,03€) άνευ ΦΠΑ))</w:t>
            </w:r>
          </w:p>
          <w:p w14:paraId="2181B440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42" w:type="pct"/>
            <w:shd w:val="clear" w:color="auto" w:fill="auto"/>
            <w:vAlign w:val="center"/>
          </w:tcPr>
          <w:p w14:paraId="07ECB639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73" w:type="pct"/>
            <w:shd w:val="clear" w:color="auto" w:fill="auto"/>
          </w:tcPr>
          <w:p w14:paraId="1F175A50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</w:tbl>
    <w:p w14:paraId="6B6B4982" w14:textId="77777777" w:rsidR="00465B12" w:rsidRPr="00465B12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0DEFEB74" w14:textId="77777777" w:rsidR="00465B12" w:rsidRPr="00465B12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482871EB" w14:textId="77777777" w:rsidR="00465B12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52A727BA" w14:textId="77777777" w:rsidR="00465B12" w:rsidRPr="00EE4677" w:rsidRDefault="00465B12" w:rsidP="00465B12">
      <w:pPr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EE4677">
        <w:rPr>
          <w:rFonts w:ascii="Arial" w:hAnsi="Arial" w:cs="Arial"/>
          <w:bCs/>
          <w:sz w:val="22"/>
          <w:szCs w:val="22"/>
          <w:lang w:eastAsia="zh-CN"/>
        </w:rPr>
        <w:t xml:space="preserve">ΥΠΟΓΡΑΦΗ &amp; ΣΦΡΑΓΙΔΑ ΟΙΚΟΝΟΜΙΚΟΥ ΦΟΡΕΑ </w:t>
      </w:r>
    </w:p>
    <w:p w14:paraId="71ABDEDD" w14:textId="77777777" w:rsidR="00465B12" w:rsidRPr="00A56608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6991AB62" w14:textId="77777777" w:rsidR="00465B12" w:rsidRPr="00A56608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1468CC69" w14:textId="77777777" w:rsidR="00465B12" w:rsidRPr="00A56608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13768AA6" w14:textId="77777777" w:rsidR="00465B12" w:rsidRPr="00A56608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45B1C61D" w14:textId="77777777" w:rsidR="00465B12" w:rsidRPr="00A56608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500A2F22" w14:textId="77777777" w:rsidR="00465B12" w:rsidRPr="00A56608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31BF1B12" w14:textId="77777777" w:rsidR="00465B12" w:rsidRPr="00A56608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0B7E54B7" w14:textId="77777777" w:rsidR="00465B12" w:rsidRPr="00A56608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0884956D" w14:textId="77777777" w:rsidR="00465B12" w:rsidRPr="00A56608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br w:type="page"/>
      </w:r>
    </w:p>
    <w:p w14:paraId="616518C3" w14:textId="77777777" w:rsidR="00465B12" w:rsidRPr="00EE4677" w:rsidRDefault="00465B12" w:rsidP="00465B12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41095359"/>
      <w:r w:rsidRPr="00EE4677">
        <w:rPr>
          <w:rFonts w:ascii="Arial" w:hAnsi="Arial" w:cs="Arial"/>
          <w:b/>
          <w:bCs/>
          <w:sz w:val="22"/>
          <w:szCs w:val="22"/>
        </w:rPr>
        <w:lastRenderedPageBreak/>
        <w:t>ΥΠΟΔΕΙΓΜΑ  ΟΙΚΟΝΟΜΙΚΗΣ ΠΡΟΣΦΟΡΑΣ</w:t>
      </w:r>
      <w:r w:rsidRPr="00EE4677">
        <w:rPr>
          <w:rFonts w:ascii="Arial" w:hAnsi="Arial" w:cs="Arial"/>
          <w:b/>
          <w:bCs/>
          <w:color w:val="0D0D0D"/>
          <w:sz w:val="22"/>
          <w:szCs w:val="22"/>
          <w:u w:val="single"/>
        </w:rPr>
        <w:t xml:space="preserve">  ΓΙΑ ΤΟ ΤΜΗΜΑ </w:t>
      </w:r>
      <w:bookmarkEnd w:id="0"/>
      <w:r>
        <w:rPr>
          <w:rFonts w:ascii="Arial" w:hAnsi="Arial" w:cs="Arial"/>
          <w:b/>
          <w:bCs/>
          <w:color w:val="0D0D0D"/>
          <w:sz w:val="22"/>
          <w:szCs w:val="22"/>
          <w:u w:val="single"/>
        </w:rPr>
        <w:t>2</w:t>
      </w:r>
      <w:r w:rsidRPr="00EE4677">
        <w:rPr>
          <w:rFonts w:ascii="Arial" w:hAnsi="Arial" w:cs="Arial"/>
          <w:b/>
          <w:bCs/>
          <w:color w:val="0D0D0D"/>
          <w:sz w:val="22"/>
          <w:szCs w:val="22"/>
          <w:u w:val="single"/>
        </w:rPr>
        <w:t xml:space="preserve">. </w:t>
      </w:r>
      <w:r w:rsidRPr="00EE4677">
        <w:rPr>
          <w:rFonts w:ascii="Arial" w:hAnsi="Arial" w:cs="Arial"/>
          <w:b/>
          <w:bCs/>
          <w:sz w:val="22"/>
          <w:szCs w:val="22"/>
          <w:u w:val="single"/>
        </w:rPr>
        <w:t xml:space="preserve">Εργασίες διαχείρισης και καταστροφής με υγειονομική ταφή των πτωμάτων των </w:t>
      </w:r>
      <w:proofErr w:type="spellStart"/>
      <w:r w:rsidRPr="00EE4677">
        <w:rPr>
          <w:rFonts w:ascii="Arial" w:hAnsi="Arial" w:cs="Arial"/>
          <w:b/>
          <w:bCs/>
          <w:sz w:val="22"/>
          <w:szCs w:val="22"/>
          <w:u w:val="single"/>
        </w:rPr>
        <w:t>θανατωθέντων</w:t>
      </w:r>
      <w:proofErr w:type="spellEnd"/>
      <w:r w:rsidRPr="00EE4677">
        <w:rPr>
          <w:rFonts w:ascii="Arial" w:hAnsi="Arial" w:cs="Arial"/>
          <w:b/>
          <w:bCs/>
          <w:sz w:val="22"/>
          <w:szCs w:val="22"/>
          <w:u w:val="single"/>
        </w:rPr>
        <w:t xml:space="preserve"> ή των νεκρών ζώων ή  προϊόντων Ζ.Π, ΖΥΠ, ζωοτροφών, υλικών κ.τ.λ., εντός των ορίων της εκτροφής</w:t>
      </w:r>
      <w:r w:rsidRPr="00EE4677">
        <w:rPr>
          <w:rFonts w:ascii="Arial" w:hAnsi="Arial" w:cs="Arial"/>
          <w:b/>
          <w:bCs/>
          <w:color w:val="0D0D0D"/>
          <w:sz w:val="22"/>
          <w:szCs w:val="22"/>
          <w:u w:val="single"/>
        </w:rPr>
        <w:t xml:space="preserve"> </w:t>
      </w:r>
    </w:p>
    <w:p w14:paraId="7E73EA72" w14:textId="77777777" w:rsidR="00465B12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3FF6100D" w14:textId="77777777" w:rsidR="00465B12" w:rsidRPr="00A56608" w:rsidRDefault="00465B12" w:rsidP="00465B12">
      <w:pPr>
        <w:keepNext/>
        <w:tabs>
          <w:tab w:val="left" w:pos="0"/>
        </w:tabs>
        <w:suppressAutoHyphens/>
        <w:overflowPunct w:val="0"/>
        <w:autoSpaceDE w:val="0"/>
        <w:jc w:val="both"/>
        <w:outlineLvl w:val="1"/>
        <w:rPr>
          <w:rFonts w:ascii="Arial" w:hAnsi="Arial" w:cs="Arial"/>
          <w:bCs/>
          <w:sz w:val="22"/>
          <w:szCs w:val="22"/>
          <w:lang w:eastAsia="zh-C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387"/>
      </w:tblGrid>
      <w:tr w:rsidR="00465B12" w:rsidRPr="00A56608" w14:paraId="23C75660" w14:textId="77777777" w:rsidTr="0077022F">
        <w:tc>
          <w:tcPr>
            <w:tcW w:w="5245" w:type="dxa"/>
            <w:shd w:val="clear" w:color="auto" w:fill="auto"/>
          </w:tcPr>
          <w:p w14:paraId="5DD28748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ΤΙΤΛΟΣ ΕΠΙΧΕΙΡΗΣΗΣ</w:t>
            </w:r>
          </w:p>
          <w:p w14:paraId="709CB6B6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  <w:p w14:paraId="471A50FD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387" w:type="dxa"/>
            <w:vMerge w:val="restart"/>
            <w:shd w:val="clear" w:color="auto" w:fill="auto"/>
          </w:tcPr>
          <w:p w14:paraId="57A1D0E7" w14:textId="77777777" w:rsidR="00465B12" w:rsidRPr="006B64FE" w:rsidRDefault="00465B12" w:rsidP="0077022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B64FE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Προς</w:t>
            </w:r>
          </w:p>
          <w:p w14:paraId="75D80355" w14:textId="77777777" w:rsidR="00465B12" w:rsidRPr="00A56608" w:rsidRDefault="00465B12" w:rsidP="0077022F">
            <w:pPr>
              <w:ind w:left="-228" w:firstLine="12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ΠΕΡΙΦΕΡΕΙΑ ΚΕΝΤΡΙΚΗΣ ΜΑΚΕΔΟΝΙΑΣ </w:t>
            </w:r>
          </w:p>
          <w:p w14:paraId="7B04D6C6" w14:textId="77777777" w:rsidR="00465B12" w:rsidRDefault="00465B12" w:rsidP="0077022F">
            <w:pPr>
              <w:ind w:left="-228" w:firstLine="12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ΓΕΝΙΚΗ Δ/ΝΣΗ 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ΑΓΡΟΤΙΚΗΣ ΟΙΚΟΝΟΜΙΑΣ &amp; ΚΤΗΝΙΑΤΡΙΚΗΣ</w:t>
            </w:r>
          </w:p>
          <w:p w14:paraId="03B076B9" w14:textId="77777777" w:rsidR="00465B12" w:rsidRPr="00A56608" w:rsidRDefault="00465B12" w:rsidP="0077022F">
            <w:pPr>
              <w:ind w:left="-228" w:firstLine="12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ΔΙΕΥΘΥΝΣΗ 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ΑΓΡΟΤΙΚΗΣ ΟΙΚΟΝΟΜΙΑΣ &amp; ΚΤΗΝΙΑΤΡΙΚΗΣ</w:t>
            </w:r>
          </w:p>
        </w:tc>
      </w:tr>
      <w:tr w:rsidR="00465B12" w:rsidRPr="00A56608" w14:paraId="2477EE22" w14:textId="77777777" w:rsidTr="0077022F">
        <w:tc>
          <w:tcPr>
            <w:tcW w:w="5245" w:type="dxa"/>
            <w:shd w:val="clear" w:color="auto" w:fill="auto"/>
          </w:tcPr>
          <w:p w14:paraId="31495913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ΔΙΕΥΘΥΝΣΗ </w:t>
            </w:r>
          </w:p>
          <w:p w14:paraId="65EAEA38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14:paraId="002848A7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  <w:tr w:rsidR="00465B12" w:rsidRPr="00A56608" w14:paraId="678A95EF" w14:textId="77777777" w:rsidTr="0077022F">
        <w:tc>
          <w:tcPr>
            <w:tcW w:w="5245" w:type="dxa"/>
            <w:shd w:val="clear" w:color="auto" w:fill="auto"/>
          </w:tcPr>
          <w:p w14:paraId="27F7626D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ΤΗΛΕΦΩΝΟ</w:t>
            </w:r>
          </w:p>
        </w:tc>
        <w:tc>
          <w:tcPr>
            <w:tcW w:w="5387" w:type="dxa"/>
            <w:vMerge/>
            <w:shd w:val="clear" w:color="auto" w:fill="auto"/>
          </w:tcPr>
          <w:p w14:paraId="5887A9D1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  <w:tr w:rsidR="00465B12" w:rsidRPr="00A56608" w14:paraId="0218CD6C" w14:textId="77777777" w:rsidTr="0077022F">
        <w:tc>
          <w:tcPr>
            <w:tcW w:w="5245" w:type="dxa"/>
            <w:shd w:val="clear" w:color="auto" w:fill="auto"/>
          </w:tcPr>
          <w:p w14:paraId="4AA6D7F3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Ε-ΜΑΙL</w:t>
            </w:r>
          </w:p>
        </w:tc>
        <w:tc>
          <w:tcPr>
            <w:tcW w:w="5387" w:type="dxa"/>
            <w:vMerge/>
            <w:shd w:val="clear" w:color="auto" w:fill="auto"/>
          </w:tcPr>
          <w:p w14:paraId="7DB77537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</w:tbl>
    <w:p w14:paraId="0C8D6741" w14:textId="77777777" w:rsidR="00465B12" w:rsidRPr="00A56608" w:rsidRDefault="00465B12" w:rsidP="00465B12">
      <w:pPr>
        <w:jc w:val="center"/>
        <w:rPr>
          <w:rFonts w:ascii="Arial" w:hAnsi="Arial" w:cs="Arial"/>
          <w:bCs/>
          <w:sz w:val="22"/>
          <w:szCs w:val="22"/>
          <w:lang w:eastAsia="zh-CN"/>
        </w:rPr>
      </w:pPr>
      <w:bookmarkStart w:id="1" w:name="_Hlk141095329"/>
    </w:p>
    <w:tbl>
      <w:tblPr>
        <w:tblW w:w="53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2713"/>
        <w:gridCol w:w="3118"/>
        <w:gridCol w:w="3818"/>
      </w:tblGrid>
      <w:tr w:rsidR="00465B12" w:rsidRPr="00A56608" w14:paraId="44BD0E40" w14:textId="77777777" w:rsidTr="0077022F">
        <w:trPr>
          <w:trHeight w:val="1024"/>
        </w:trPr>
        <w:tc>
          <w:tcPr>
            <w:tcW w:w="428" w:type="pct"/>
            <w:shd w:val="clear" w:color="auto" w:fill="auto"/>
            <w:vAlign w:val="center"/>
          </w:tcPr>
          <w:bookmarkEnd w:id="1"/>
          <w:p w14:paraId="27BED2E1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right="36" w:hanging="12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Α/Α</w:t>
            </w:r>
          </w:p>
        </w:tc>
        <w:tc>
          <w:tcPr>
            <w:tcW w:w="1285" w:type="pct"/>
            <w:shd w:val="clear" w:color="auto" w:fill="auto"/>
            <w:vAlign w:val="center"/>
          </w:tcPr>
          <w:p w14:paraId="5EACB6ED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 w:line="360" w:lineRule="auto"/>
              <w:ind w:right="14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ΠΕΡΙΓΡΑΦΗ ΠΡΟΣΦΟΡΑΣ 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22F291B5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right="14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ΠΡΟΣΦΕΡΟΜΕΝΗ ΤΙΜΗ</w:t>
            </w:r>
          </w:p>
          <w:p w14:paraId="4ECC8241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right="14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ΧΩΡΙΣ ΦΠΑ </w:t>
            </w:r>
          </w:p>
          <w:p w14:paraId="16ADC59E" w14:textId="77777777" w:rsidR="00465B12" w:rsidRPr="00A56608" w:rsidRDefault="00465B12" w:rsidP="0077022F">
            <w:pPr>
              <w:tabs>
                <w:tab w:val="left" w:pos="1264"/>
                <w:tab w:val="left" w:pos="2340"/>
                <w:tab w:val="left" w:pos="9180"/>
              </w:tabs>
              <w:suppressAutoHyphens/>
              <w:spacing w:after="120"/>
              <w:ind w:left="-56" w:right="35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ΑΡΙΘΜΗΤΙΚΩΣ &amp; ΟΛΟΓΡΑΦΩΣ</w:t>
            </w:r>
          </w:p>
        </w:tc>
        <w:tc>
          <w:tcPr>
            <w:tcW w:w="1809" w:type="pct"/>
            <w:shd w:val="clear" w:color="auto" w:fill="auto"/>
            <w:vAlign w:val="center"/>
          </w:tcPr>
          <w:p w14:paraId="2382F53F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/>
              <w:ind w:left="-12" w:right="14" w:hanging="12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ΠΡΟΣΦΕΡΟΜΕΝΗ ΤΙΜΗ</w:t>
            </w:r>
          </w:p>
          <w:p w14:paraId="72074A39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/>
              <w:ind w:left="-12" w:right="14" w:hanging="12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ΜΕ ΦΠΑ</w:t>
            </w:r>
          </w:p>
          <w:p w14:paraId="1CB772D5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/>
              <w:ind w:left="-12" w:right="14" w:hanging="12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ΑΡΙΘΜΗΤΙΚΩΣ &amp; ΟΛΟΓΡΑΦΩΣ</w:t>
            </w:r>
          </w:p>
        </w:tc>
      </w:tr>
      <w:tr w:rsidR="00465B12" w:rsidRPr="00A56608" w14:paraId="1BA9BF9A" w14:textId="77777777" w:rsidTr="0077022F">
        <w:trPr>
          <w:trHeight w:val="892"/>
        </w:trPr>
        <w:tc>
          <w:tcPr>
            <w:tcW w:w="428" w:type="pct"/>
            <w:shd w:val="clear" w:color="auto" w:fill="auto"/>
            <w:vAlign w:val="center"/>
          </w:tcPr>
          <w:p w14:paraId="23D881EC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left="120"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285" w:type="pct"/>
            <w:shd w:val="clear" w:color="auto" w:fill="auto"/>
            <w:vAlign w:val="center"/>
          </w:tcPr>
          <w:p w14:paraId="43FCF7F3" w14:textId="77777777" w:rsidR="00465B12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τιμή/ώρα απασχόλησης του σκαπτικού μηχανήματος για τη διαδικασία ταφής (εκσκαφή 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τάφρου 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και επιχωμάτωση των ζώων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)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.</w:t>
            </w:r>
          </w:p>
          <w:p w14:paraId="5AC10E7A" w14:textId="77777777" w:rsidR="00465B12" w:rsidRPr="002F5E30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( μέγιστη τιμή εκατό ευρώ (100€) με ΦΠΑ και ογδόντα ευρώ και εξήντα πέντε λεπτά (80,65€) άνευ ΦΠΑ</w:t>
            </w:r>
          </w:p>
          <w:p w14:paraId="3B55390F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4F7ACD04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  <w:p w14:paraId="3517E0C1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809" w:type="pct"/>
            <w:shd w:val="clear" w:color="auto" w:fill="auto"/>
          </w:tcPr>
          <w:p w14:paraId="70161ED5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  <w:tr w:rsidR="00465B12" w:rsidRPr="00A56608" w14:paraId="4A6DFC3D" w14:textId="77777777" w:rsidTr="0077022F">
        <w:trPr>
          <w:trHeight w:val="783"/>
        </w:trPr>
        <w:tc>
          <w:tcPr>
            <w:tcW w:w="428" w:type="pct"/>
            <w:shd w:val="clear" w:color="auto" w:fill="auto"/>
            <w:vAlign w:val="center"/>
          </w:tcPr>
          <w:p w14:paraId="5A2831EA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left="120"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85" w:type="pct"/>
            <w:shd w:val="clear" w:color="auto" w:fill="auto"/>
            <w:vAlign w:val="center"/>
          </w:tcPr>
          <w:p w14:paraId="530FB5F9" w14:textId="77777777" w:rsidR="00465B12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τιμή/ώρα μεταφοράς των πτωμάτων </w:t>
            </w:r>
            <w:r w:rsidRPr="007868C1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των </w:t>
            </w:r>
            <w:proofErr w:type="spellStart"/>
            <w:r w:rsidRPr="007868C1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θανατωθέντων</w:t>
            </w:r>
            <w:proofErr w:type="spellEnd"/>
            <w:r w:rsidRPr="007868C1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ή των νεκρών ζώων ή  προϊόντων Ζ.Π, ΖΥΠ, ζωοτροφών, υλικών κ.τ.λ.,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με 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μηχάνημα φόρτωσης 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από τον τόπο θανάτωσης στον τόπο ταφής </w:t>
            </w:r>
          </w:p>
          <w:p w14:paraId="1CC4F4BD" w14:textId="77777777" w:rsidR="00465B12" w:rsidRPr="002F5E30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( μέγιστη τιμή εκατό ευρώ (100€) με ΦΠΑ και ογδόντα ευρώ και εξήντα πέντε λεπτά (80,65€) άνευ ΦΠΑ</w:t>
            </w:r>
          </w:p>
          <w:p w14:paraId="4AEDC3FC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1E8485C6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right="24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809" w:type="pct"/>
            <w:shd w:val="clear" w:color="auto" w:fill="auto"/>
            <w:vAlign w:val="center"/>
          </w:tcPr>
          <w:p w14:paraId="5D0CADA2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right="24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</w:tbl>
    <w:p w14:paraId="78728893" w14:textId="77777777" w:rsidR="00465B12" w:rsidRPr="00A56608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5CEE5621" w14:textId="77777777" w:rsidR="00465B12" w:rsidRDefault="00465B12" w:rsidP="00465B12">
      <w:pPr>
        <w:tabs>
          <w:tab w:val="left" w:pos="1450"/>
          <w:tab w:val="left" w:pos="2340"/>
          <w:tab w:val="left" w:pos="9180"/>
        </w:tabs>
        <w:suppressAutoHyphens/>
        <w:spacing w:after="120"/>
        <w:ind w:left="-53" w:right="14"/>
        <w:rPr>
          <w:rFonts w:ascii="Arial" w:hAnsi="Arial" w:cs="Arial"/>
          <w:bCs/>
          <w:sz w:val="18"/>
          <w:szCs w:val="18"/>
          <w:lang w:eastAsia="zh-CN"/>
        </w:rPr>
      </w:pPr>
      <w:r>
        <w:rPr>
          <w:rFonts w:ascii="Arial" w:hAnsi="Arial" w:cs="Arial"/>
          <w:bCs/>
          <w:sz w:val="18"/>
          <w:szCs w:val="18"/>
          <w:lang w:eastAsia="zh-CN"/>
        </w:rPr>
        <w:t xml:space="preserve">Η </w:t>
      </w:r>
      <w:r w:rsidRPr="00A61482">
        <w:rPr>
          <w:rFonts w:ascii="Arial" w:hAnsi="Arial" w:cs="Arial"/>
          <w:bCs/>
          <w:sz w:val="18"/>
          <w:szCs w:val="18"/>
          <w:lang w:eastAsia="zh-CN"/>
        </w:rPr>
        <w:t>ώρα υπολογίζεται από την α</w:t>
      </w:r>
      <w:r>
        <w:rPr>
          <w:rFonts w:ascii="Arial" w:hAnsi="Arial" w:cs="Arial"/>
          <w:bCs/>
          <w:sz w:val="18"/>
          <w:szCs w:val="18"/>
          <w:lang w:eastAsia="zh-CN"/>
        </w:rPr>
        <w:t xml:space="preserve">ναχώρηση των μηχανημάτων από την έδρα της επιχείρησης </w:t>
      </w:r>
      <w:r w:rsidRPr="00A61482">
        <w:rPr>
          <w:rFonts w:ascii="Arial" w:hAnsi="Arial" w:cs="Arial"/>
          <w:bCs/>
          <w:sz w:val="18"/>
          <w:szCs w:val="18"/>
          <w:lang w:eastAsia="zh-CN"/>
        </w:rPr>
        <w:t>μέχρι το πλύσιμο και την απολύμανση</w:t>
      </w:r>
      <w:r w:rsidRPr="00557888">
        <w:rPr>
          <w:rFonts w:ascii="Arial" w:hAnsi="Arial" w:cs="Arial"/>
          <w:bCs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Cs/>
          <w:sz w:val="18"/>
          <w:szCs w:val="18"/>
          <w:lang w:eastAsia="zh-CN"/>
        </w:rPr>
        <w:t xml:space="preserve">τους. </w:t>
      </w:r>
    </w:p>
    <w:p w14:paraId="3E6B0B07" w14:textId="77777777" w:rsidR="00465B12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2B92D99F" w14:textId="77777777" w:rsidR="00465B12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3BB36694" w14:textId="77777777" w:rsidR="00465B12" w:rsidRPr="00A56608" w:rsidRDefault="00465B12" w:rsidP="00465B12">
      <w:pPr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A56608">
        <w:rPr>
          <w:rFonts w:ascii="Arial" w:hAnsi="Arial" w:cs="Arial"/>
          <w:bCs/>
          <w:sz w:val="22"/>
          <w:szCs w:val="22"/>
          <w:lang w:eastAsia="zh-CN"/>
        </w:rPr>
        <w:t xml:space="preserve">ΥΠΟΓΡΑΦΗ &amp; ΣΦΡΑΓΙΔΑ ΟΙΚΟΝΟΜΙΚΟΥ ΦΟΡΕΑ </w:t>
      </w:r>
    </w:p>
    <w:p w14:paraId="6C730FFC" w14:textId="77777777" w:rsidR="00465B12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153916AF" w14:textId="77777777" w:rsidR="00465B12" w:rsidRPr="00EE4677" w:rsidRDefault="00465B12" w:rsidP="00465B12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lang w:eastAsia="zh-CN"/>
        </w:rPr>
        <w:br w:type="page"/>
      </w:r>
      <w:bookmarkStart w:id="2" w:name="_Hlk141095392"/>
      <w:r w:rsidRPr="00EE4677">
        <w:rPr>
          <w:rFonts w:ascii="Arial" w:hAnsi="Arial" w:cs="Arial"/>
          <w:b/>
          <w:bCs/>
          <w:sz w:val="22"/>
          <w:szCs w:val="22"/>
        </w:rPr>
        <w:lastRenderedPageBreak/>
        <w:t>ΥΠΟΔΕΙΓΜΑ  ΟΙΚΟΝΟΜΙΚΗΣ ΠΡΟΣΦΟΡΑΣ</w:t>
      </w:r>
      <w:r w:rsidRPr="00EE4677">
        <w:rPr>
          <w:rFonts w:ascii="Arial" w:hAnsi="Arial" w:cs="Arial"/>
          <w:b/>
          <w:bCs/>
          <w:color w:val="0D0D0D"/>
          <w:sz w:val="22"/>
          <w:szCs w:val="22"/>
          <w:u w:val="single"/>
        </w:rPr>
        <w:t xml:space="preserve">  ΓΙΑ ΤΟ ΤΜΗΜΑ </w:t>
      </w:r>
      <w:r>
        <w:rPr>
          <w:rFonts w:ascii="Arial" w:hAnsi="Arial" w:cs="Arial"/>
          <w:b/>
          <w:bCs/>
          <w:color w:val="0D0D0D"/>
          <w:sz w:val="22"/>
          <w:szCs w:val="22"/>
          <w:u w:val="single"/>
        </w:rPr>
        <w:t>3.</w:t>
      </w:r>
      <w:r w:rsidRPr="00EE467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bookmarkEnd w:id="2"/>
      <w:r w:rsidRPr="00EE4677">
        <w:rPr>
          <w:rFonts w:ascii="Arial" w:hAnsi="Arial" w:cs="Arial"/>
          <w:b/>
          <w:bCs/>
          <w:sz w:val="22"/>
          <w:szCs w:val="22"/>
          <w:u w:val="single"/>
        </w:rPr>
        <w:t>Εργασίες διαχείρισης ζώντων ασθενών ζώων  προς καταστροφή αυτών με αποτέφρωση</w:t>
      </w:r>
    </w:p>
    <w:p w14:paraId="4A27ECD9" w14:textId="77777777" w:rsidR="00465B12" w:rsidRPr="00A56608" w:rsidRDefault="00465B12" w:rsidP="00465B12">
      <w:pPr>
        <w:keepNext/>
        <w:tabs>
          <w:tab w:val="left" w:pos="0"/>
        </w:tabs>
        <w:suppressAutoHyphens/>
        <w:overflowPunct w:val="0"/>
        <w:autoSpaceDE w:val="0"/>
        <w:jc w:val="both"/>
        <w:outlineLvl w:val="1"/>
        <w:rPr>
          <w:rFonts w:ascii="Arial" w:hAnsi="Arial" w:cs="Arial"/>
          <w:bCs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465B12" w:rsidRPr="00AC66D0" w14:paraId="7F910091" w14:textId="77777777" w:rsidTr="0077022F">
        <w:tc>
          <w:tcPr>
            <w:tcW w:w="4927" w:type="dxa"/>
            <w:shd w:val="clear" w:color="auto" w:fill="auto"/>
          </w:tcPr>
          <w:p w14:paraId="78B6204A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ΤΙΤΛΟΣ ΕΠΙΧΕΙΡΗΣΗΣ</w:t>
            </w:r>
          </w:p>
          <w:p w14:paraId="7E01A074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  <w:p w14:paraId="1F757FCC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927" w:type="dxa"/>
            <w:vMerge w:val="restart"/>
            <w:shd w:val="clear" w:color="auto" w:fill="auto"/>
          </w:tcPr>
          <w:p w14:paraId="79B4801C" w14:textId="77777777" w:rsidR="00465B12" w:rsidRPr="006B64FE" w:rsidRDefault="00465B12" w:rsidP="0077022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B64FE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Προς</w:t>
            </w:r>
          </w:p>
          <w:p w14:paraId="1CA3AB8F" w14:textId="77777777" w:rsidR="00465B12" w:rsidRPr="00A56608" w:rsidRDefault="00465B12" w:rsidP="0077022F">
            <w:pPr>
              <w:ind w:left="-228" w:firstLine="12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ΠΕΡΙΦΕΡΕΙΑ ΚΕΝΤΡΙΚΗΣ ΜΑΚΕΔΟΝΙΑΣ </w:t>
            </w:r>
          </w:p>
          <w:p w14:paraId="4DF94A51" w14:textId="77777777" w:rsidR="00465B12" w:rsidRDefault="00465B12" w:rsidP="0077022F">
            <w:pPr>
              <w:ind w:left="-228" w:firstLine="12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ΓΕΝΙΚΗ Δ/ΝΣΗ 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ΑΓΡΟΤΙΚΗΣ ΟΙΚΟΝΟΜΙΑΣ &amp; ΚΤΗΝΙΑΤΡΙΚΗΣ</w:t>
            </w:r>
          </w:p>
          <w:p w14:paraId="6FA4D632" w14:textId="77777777" w:rsidR="00465B12" w:rsidRPr="00AC66D0" w:rsidRDefault="00465B12" w:rsidP="0077022F">
            <w:pPr>
              <w:ind w:left="-228" w:firstLine="120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ΔΙΕΥΘΥΝΣΗ 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ΑΓΡΟΤΙΚΗΣ ΟΙΚΟΝΟΜΙΑΣ &amp; ΚΤΗΝΙΑΤΡΙΚΗΣ</w:t>
            </w:r>
          </w:p>
          <w:p w14:paraId="21BA3507" w14:textId="77777777" w:rsidR="00465B12" w:rsidRPr="00AC66D0" w:rsidRDefault="00465B12" w:rsidP="0077022F">
            <w:pPr>
              <w:rPr>
                <w:rFonts w:ascii="Arial" w:hAnsi="Arial" w:cs="Arial"/>
                <w:bCs/>
                <w:sz w:val="22"/>
                <w:szCs w:val="22"/>
                <w:highlight w:val="yellow"/>
                <w:lang w:eastAsia="zh-CN"/>
              </w:rPr>
            </w:pPr>
          </w:p>
        </w:tc>
      </w:tr>
      <w:tr w:rsidR="00465B12" w:rsidRPr="00AC66D0" w14:paraId="107CFA71" w14:textId="77777777" w:rsidTr="0077022F">
        <w:tc>
          <w:tcPr>
            <w:tcW w:w="4927" w:type="dxa"/>
            <w:shd w:val="clear" w:color="auto" w:fill="auto"/>
          </w:tcPr>
          <w:p w14:paraId="78CFAF43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ΔΙΕΥΘΥΝΣΗ </w:t>
            </w:r>
          </w:p>
          <w:p w14:paraId="52838F74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927" w:type="dxa"/>
            <w:vMerge/>
            <w:shd w:val="clear" w:color="auto" w:fill="auto"/>
          </w:tcPr>
          <w:p w14:paraId="1C23478F" w14:textId="77777777" w:rsidR="00465B12" w:rsidRPr="00AC66D0" w:rsidRDefault="00465B12" w:rsidP="0077022F">
            <w:pPr>
              <w:rPr>
                <w:rFonts w:ascii="Arial" w:hAnsi="Arial" w:cs="Arial"/>
                <w:bCs/>
                <w:sz w:val="22"/>
                <w:szCs w:val="22"/>
                <w:highlight w:val="yellow"/>
                <w:lang w:eastAsia="zh-CN"/>
              </w:rPr>
            </w:pPr>
          </w:p>
        </w:tc>
      </w:tr>
      <w:tr w:rsidR="00465B12" w:rsidRPr="00AC66D0" w14:paraId="23E897A6" w14:textId="77777777" w:rsidTr="0077022F">
        <w:tc>
          <w:tcPr>
            <w:tcW w:w="4927" w:type="dxa"/>
            <w:shd w:val="clear" w:color="auto" w:fill="auto"/>
          </w:tcPr>
          <w:p w14:paraId="25A06B16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ΤΗΛΕΦΩΝΟ</w:t>
            </w:r>
          </w:p>
        </w:tc>
        <w:tc>
          <w:tcPr>
            <w:tcW w:w="4927" w:type="dxa"/>
            <w:vMerge/>
            <w:shd w:val="clear" w:color="auto" w:fill="auto"/>
          </w:tcPr>
          <w:p w14:paraId="16390103" w14:textId="77777777" w:rsidR="00465B12" w:rsidRPr="00AC66D0" w:rsidRDefault="00465B12" w:rsidP="0077022F">
            <w:pPr>
              <w:rPr>
                <w:rFonts w:ascii="Arial" w:hAnsi="Arial" w:cs="Arial"/>
                <w:bCs/>
                <w:sz w:val="22"/>
                <w:szCs w:val="22"/>
                <w:highlight w:val="yellow"/>
                <w:lang w:eastAsia="zh-CN"/>
              </w:rPr>
            </w:pPr>
          </w:p>
        </w:tc>
      </w:tr>
      <w:tr w:rsidR="00465B12" w:rsidRPr="00AC66D0" w14:paraId="60E80BC6" w14:textId="77777777" w:rsidTr="0077022F">
        <w:tc>
          <w:tcPr>
            <w:tcW w:w="4927" w:type="dxa"/>
            <w:shd w:val="clear" w:color="auto" w:fill="auto"/>
          </w:tcPr>
          <w:p w14:paraId="2D0E80B1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Ε-ΜΑΙL</w:t>
            </w:r>
          </w:p>
        </w:tc>
        <w:tc>
          <w:tcPr>
            <w:tcW w:w="4927" w:type="dxa"/>
            <w:vMerge/>
            <w:shd w:val="clear" w:color="auto" w:fill="auto"/>
          </w:tcPr>
          <w:p w14:paraId="206BC16C" w14:textId="77777777" w:rsidR="00465B12" w:rsidRPr="00AC66D0" w:rsidRDefault="00465B12" w:rsidP="0077022F">
            <w:pPr>
              <w:rPr>
                <w:rFonts w:ascii="Arial" w:hAnsi="Arial" w:cs="Arial"/>
                <w:bCs/>
                <w:sz w:val="22"/>
                <w:szCs w:val="22"/>
                <w:highlight w:val="yellow"/>
                <w:lang w:eastAsia="zh-CN"/>
              </w:rPr>
            </w:pPr>
          </w:p>
        </w:tc>
      </w:tr>
    </w:tbl>
    <w:p w14:paraId="411885F8" w14:textId="77777777" w:rsidR="00465B12" w:rsidRPr="00A56608" w:rsidRDefault="00465B12" w:rsidP="00465B12">
      <w:pPr>
        <w:jc w:val="center"/>
        <w:rPr>
          <w:rFonts w:ascii="Arial" w:hAnsi="Arial" w:cs="Arial"/>
          <w:bCs/>
          <w:sz w:val="22"/>
          <w:szCs w:val="22"/>
          <w:lang w:eastAsia="zh-CN"/>
        </w:rPr>
      </w:pPr>
      <w:r w:rsidRPr="00A56608">
        <w:rPr>
          <w:rFonts w:ascii="Arial" w:hAnsi="Arial" w:cs="Arial"/>
          <w:bCs/>
          <w:sz w:val="22"/>
          <w:szCs w:val="22"/>
          <w:lang w:eastAsia="zh-CN"/>
        </w:rPr>
        <w:t xml:space="preserve">ΠΙΝΑΚΑΣ ΟΙΚΟΝΟΜΙΚΗΣ ΠΡΟΣΦΟΡΑΣ 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800"/>
        <w:gridCol w:w="3220"/>
        <w:gridCol w:w="3280"/>
      </w:tblGrid>
      <w:tr w:rsidR="00465B12" w:rsidRPr="00A56608" w14:paraId="5DBEF2C5" w14:textId="77777777" w:rsidTr="0077022F">
        <w:trPr>
          <w:trHeight w:val="1024"/>
        </w:trPr>
        <w:tc>
          <w:tcPr>
            <w:tcW w:w="257" w:type="pct"/>
            <w:shd w:val="clear" w:color="auto" w:fill="auto"/>
            <w:vAlign w:val="center"/>
          </w:tcPr>
          <w:p w14:paraId="64D8492B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right="36" w:hanging="12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Α/Α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587BDACD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 w:line="360" w:lineRule="auto"/>
              <w:ind w:right="14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ΠΕΡΙΓΡΑΦΗ ΠΡΟΣΦΟΡΑΣ </w:t>
            </w:r>
          </w:p>
        </w:tc>
        <w:tc>
          <w:tcPr>
            <w:tcW w:w="1642" w:type="pct"/>
            <w:shd w:val="clear" w:color="auto" w:fill="auto"/>
            <w:vAlign w:val="center"/>
          </w:tcPr>
          <w:p w14:paraId="2285BEB2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right="14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ΠΡΟΣΦΕΡΟΜΕΝΗ ΤΙΜΗ</w:t>
            </w:r>
          </w:p>
          <w:p w14:paraId="7FF16C6E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right="14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ΧΩΡΙΣ ΦΠΑ </w:t>
            </w:r>
          </w:p>
          <w:p w14:paraId="6BD9B9E2" w14:textId="77777777" w:rsidR="00465B12" w:rsidRPr="00A56608" w:rsidRDefault="00465B12" w:rsidP="0077022F">
            <w:pPr>
              <w:tabs>
                <w:tab w:val="left" w:pos="1264"/>
                <w:tab w:val="left" w:pos="2340"/>
                <w:tab w:val="left" w:pos="9180"/>
              </w:tabs>
              <w:suppressAutoHyphens/>
              <w:spacing w:after="120"/>
              <w:ind w:left="-56" w:right="35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ΑΡΙΘΜΗΤΙΚΩΣ &amp; ΟΛΟΓΡΑΦΩΣ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ABD121C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/>
              <w:ind w:left="-12" w:right="14" w:hanging="12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ΠΡΟΣΦΕΡΟΜΕΝΗ ΤΙΜΗ</w:t>
            </w:r>
          </w:p>
          <w:p w14:paraId="626C6B26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/>
              <w:ind w:left="-12" w:right="14" w:hanging="12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ΜΕ ΦΠΑ</w:t>
            </w:r>
          </w:p>
          <w:p w14:paraId="74578CBC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/>
              <w:ind w:left="-12" w:right="14" w:hanging="12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ΑΡΙΘΜΗΤΙΚΩΣ &amp; ΟΛΟΓΡΑΦΩΣ</w:t>
            </w:r>
          </w:p>
        </w:tc>
      </w:tr>
      <w:tr w:rsidR="00465B12" w:rsidRPr="00A56608" w14:paraId="2A2A2B63" w14:textId="77777777" w:rsidTr="0077022F">
        <w:trPr>
          <w:trHeight w:val="3240"/>
        </w:trPr>
        <w:tc>
          <w:tcPr>
            <w:tcW w:w="257" w:type="pct"/>
            <w:shd w:val="clear" w:color="auto" w:fill="auto"/>
            <w:vAlign w:val="center"/>
          </w:tcPr>
          <w:p w14:paraId="01744DC1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left="120"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65D7A4F3" w14:textId="77777777" w:rsidR="00465B12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τιμή/ώρα μεταφοράς των 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ζώντων ζώων 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με 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φορτηγό 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απευθείας  στον τόπο της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σφαγειοτεχνικής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εγκατάστασης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.</w:t>
            </w:r>
          </w:p>
          <w:p w14:paraId="1CDFF531" w14:textId="77777777" w:rsidR="00465B12" w:rsidRPr="002F5E30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( μέγιστη τιμή εκατό ευρώ (100€) με ΦΠΑ και ογδόντα ευρώ και εξήντα πέντε λεπτά (80,65€) άνευ ΦΠΑ</w:t>
            </w:r>
          </w:p>
          <w:p w14:paraId="56CE21DB" w14:textId="77777777" w:rsidR="00465B12" w:rsidRPr="000C3579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0C3579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(η ώρα υπολογίζεται από την αρχή της φόρτωσης μέχρι το πλύσιμο και την απολύμανση του οχήματος)</w:t>
            </w:r>
          </w:p>
        </w:tc>
        <w:tc>
          <w:tcPr>
            <w:tcW w:w="1642" w:type="pct"/>
            <w:shd w:val="clear" w:color="auto" w:fill="auto"/>
            <w:vAlign w:val="center"/>
          </w:tcPr>
          <w:p w14:paraId="3CF5AC38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73" w:type="pct"/>
            <w:shd w:val="clear" w:color="auto" w:fill="auto"/>
          </w:tcPr>
          <w:p w14:paraId="37DCBC22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  <w:tr w:rsidR="00465B12" w:rsidRPr="00A56608" w14:paraId="31B9F1BB" w14:textId="77777777" w:rsidTr="0077022F">
        <w:trPr>
          <w:trHeight w:val="1015"/>
        </w:trPr>
        <w:tc>
          <w:tcPr>
            <w:tcW w:w="257" w:type="pct"/>
            <w:shd w:val="clear" w:color="auto" w:fill="auto"/>
            <w:vAlign w:val="center"/>
          </w:tcPr>
          <w:p w14:paraId="2ECF2FEF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left="120"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5D6EBBCA" w14:textId="77777777" w:rsidR="00465B12" w:rsidRPr="00DE7953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DE7953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τιμή/κιλό ζώντος βάρους για τη ακινητοποίηση, αναισθητοποίηση και θανάτωση των ζώων  από το προσωπικό του σφαγείου</w:t>
            </w:r>
          </w:p>
          <w:p w14:paraId="7C2717A9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( μέγιστη τιμή είκοσι λεπτά (0,20€)/ κιλό ζώντος βάρους με ΦΠΑ και δέκα έξι λεπτά (0,16€)/κιλό ζώντος βάρους άνευ ΦΠΑ)</w:t>
            </w:r>
          </w:p>
        </w:tc>
        <w:tc>
          <w:tcPr>
            <w:tcW w:w="1642" w:type="pct"/>
            <w:shd w:val="clear" w:color="auto" w:fill="auto"/>
            <w:vAlign w:val="center"/>
          </w:tcPr>
          <w:p w14:paraId="02C3A216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right="24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  <w:p w14:paraId="262DEADA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right="24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73" w:type="pct"/>
            <w:shd w:val="clear" w:color="auto" w:fill="auto"/>
          </w:tcPr>
          <w:p w14:paraId="4A978444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  <w:tr w:rsidR="00465B12" w:rsidRPr="00A56608" w14:paraId="38C6721C" w14:textId="77777777" w:rsidTr="0077022F">
        <w:trPr>
          <w:trHeight w:val="371"/>
        </w:trPr>
        <w:tc>
          <w:tcPr>
            <w:tcW w:w="257" w:type="pct"/>
            <w:shd w:val="clear" w:color="auto" w:fill="auto"/>
            <w:vAlign w:val="center"/>
          </w:tcPr>
          <w:p w14:paraId="457B6248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left="120"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29764BB5" w14:textId="77777777" w:rsidR="00465B12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τιμή/ κιλό βάρους </w:t>
            </w:r>
            <w:r w:rsidRPr="00DE7953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για την 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καταστροφή με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αποτέφρωση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των θανατωμένων ζώων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.</w:t>
            </w:r>
          </w:p>
          <w:p w14:paraId="3A4339A5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( μέγιστη τιμή εβδομήντα λεπτά (0,70€ ) το κιλό  με ΦΠΑ και πενήντα έξι λεπτά (0,56 €) το κιλό  άνευ ΦΠΑ)</w:t>
            </w:r>
          </w:p>
          <w:p w14:paraId="40072F15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42" w:type="pct"/>
            <w:shd w:val="clear" w:color="auto" w:fill="auto"/>
            <w:vAlign w:val="center"/>
          </w:tcPr>
          <w:p w14:paraId="6EA5FEAF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right="24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14:paraId="71287968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right="24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</w:tbl>
    <w:p w14:paraId="3014623B" w14:textId="77777777" w:rsidR="00465B12" w:rsidRPr="00A56608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190944E8" w14:textId="77777777" w:rsidR="00465B12" w:rsidRPr="00465B12" w:rsidRDefault="00465B12" w:rsidP="00465B12">
      <w:pPr>
        <w:jc w:val="right"/>
        <w:rPr>
          <w:rFonts w:ascii="Arial" w:hAnsi="Arial" w:cs="Arial"/>
          <w:bCs/>
          <w:sz w:val="22"/>
          <w:szCs w:val="22"/>
          <w:lang w:eastAsia="zh-CN"/>
        </w:rPr>
      </w:pPr>
    </w:p>
    <w:p w14:paraId="13A53919" w14:textId="77777777" w:rsidR="00465B12" w:rsidRPr="00A56608" w:rsidRDefault="00465B12" w:rsidP="00465B12">
      <w:pPr>
        <w:jc w:val="right"/>
        <w:rPr>
          <w:rFonts w:ascii="Arial" w:hAnsi="Arial" w:cs="Arial"/>
          <w:bCs/>
          <w:sz w:val="22"/>
          <w:szCs w:val="22"/>
          <w:lang w:eastAsia="zh-CN"/>
        </w:rPr>
      </w:pPr>
    </w:p>
    <w:p w14:paraId="448C2C21" w14:textId="77777777" w:rsidR="00465B12" w:rsidRDefault="00465B12" w:rsidP="00465B12">
      <w:pPr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A56608">
        <w:rPr>
          <w:rFonts w:ascii="Arial" w:hAnsi="Arial" w:cs="Arial"/>
          <w:bCs/>
          <w:sz w:val="22"/>
          <w:szCs w:val="22"/>
          <w:lang w:eastAsia="zh-CN"/>
        </w:rPr>
        <w:t xml:space="preserve">ΥΠΟΓΡΑΦΗ &amp; ΣΦΡΑΓΙΔΑ ΟΙΚΟΝΟΜΙΚΟΥ ΦΟΡΕΑ </w:t>
      </w:r>
    </w:p>
    <w:p w14:paraId="5085C2BB" w14:textId="77777777" w:rsidR="00465B12" w:rsidRDefault="00465B12" w:rsidP="00465B12">
      <w:pPr>
        <w:jc w:val="right"/>
        <w:rPr>
          <w:rFonts w:ascii="Arial" w:hAnsi="Arial" w:cs="Arial"/>
          <w:bCs/>
          <w:sz w:val="22"/>
          <w:szCs w:val="22"/>
          <w:lang w:eastAsia="zh-CN"/>
        </w:rPr>
      </w:pPr>
    </w:p>
    <w:p w14:paraId="368C6A7C" w14:textId="77777777" w:rsidR="00465B12" w:rsidRPr="00A56608" w:rsidRDefault="00465B12" w:rsidP="00465B12">
      <w:pPr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br w:type="page"/>
      </w:r>
    </w:p>
    <w:p w14:paraId="43DDD5C3" w14:textId="77777777" w:rsidR="00465B12" w:rsidRPr="00EE4677" w:rsidRDefault="00465B12" w:rsidP="00465B1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E4677">
        <w:rPr>
          <w:rFonts w:ascii="Arial" w:hAnsi="Arial" w:cs="Arial"/>
          <w:b/>
          <w:bCs/>
          <w:sz w:val="22"/>
          <w:szCs w:val="22"/>
        </w:rPr>
        <w:lastRenderedPageBreak/>
        <w:t>ΥΠΟΔΕΙΓΜΑ  ΟΙΚΟΝΟΜΙΚΗΣ ΠΡΟΣΦΟΡΑΣ</w:t>
      </w:r>
      <w:r w:rsidRPr="00EE4677">
        <w:rPr>
          <w:rFonts w:ascii="Arial" w:hAnsi="Arial" w:cs="Arial"/>
          <w:b/>
          <w:bCs/>
          <w:color w:val="0D0D0D"/>
          <w:sz w:val="22"/>
          <w:szCs w:val="22"/>
          <w:u w:val="single"/>
        </w:rPr>
        <w:t xml:space="preserve">  ΓΙΑ ΤΟ ΤΜΗΜΑ </w:t>
      </w:r>
      <w:r>
        <w:rPr>
          <w:rFonts w:ascii="Arial" w:hAnsi="Arial" w:cs="Arial"/>
          <w:b/>
          <w:bCs/>
          <w:color w:val="0D0D0D"/>
          <w:sz w:val="22"/>
          <w:szCs w:val="22"/>
          <w:u w:val="single"/>
        </w:rPr>
        <w:t>4.</w:t>
      </w:r>
      <w:r w:rsidRPr="00EE4677">
        <w:rPr>
          <w:rFonts w:ascii="Arial" w:hAnsi="Arial" w:cs="Arial"/>
          <w:b/>
          <w:bCs/>
          <w:sz w:val="22"/>
          <w:szCs w:val="22"/>
          <w:u w:val="single"/>
        </w:rPr>
        <w:t xml:space="preserve"> Εργασίες διαχείρισης πτωμάτων ασθενών ζώων ή Ζωικών Υποπροϊόντων (ΖΥΠ), ζωοτροφών, υλικών κλπ. προς καταστροφή αυτών με αποτέφρωση</w:t>
      </w:r>
    </w:p>
    <w:p w14:paraId="305E74F4" w14:textId="77777777" w:rsidR="00465B12" w:rsidRPr="00A56608" w:rsidRDefault="00465B12" w:rsidP="00465B12">
      <w:pPr>
        <w:keepNext/>
        <w:tabs>
          <w:tab w:val="left" w:pos="0"/>
        </w:tabs>
        <w:suppressAutoHyphens/>
        <w:overflowPunct w:val="0"/>
        <w:autoSpaceDE w:val="0"/>
        <w:jc w:val="both"/>
        <w:outlineLvl w:val="1"/>
        <w:rPr>
          <w:rFonts w:ascii="Arial" w:hAnsi="Arial" w:cs="Arial"/>
          <w:bCs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465B12" w:rsidRPr="00A56608" w14:paraId="72B5976A" w14:textId="77777777" w:rsidTr="0077022F">
        <w:tc>
          <w:tcPr>
            <w:tcW w:w="4927" w:type="dxa"/>
            <w:shd w:val="clear" w:color="auto" w:fill="auto"/>
          </w:tcPr>
          <w:p w14:paraId="32B989AF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ΤΙΤΛΟΣ ΕΠΙΧΕΙΡΗΣΗΣ</w:t>
            </w:r>
          </w:p>
          <w:p w14:paraId="12E3DEA3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  <w:p w14:paraId="4AE0C172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927" w:type="dxa"/>
            <w:vMerge w:val="restart"/>
            <w:shd w:val="clear" w:color="auto" w:fill="auto"/>
          </w:tcPr>
          <w:p w14:paraId="2B6A0F07" w14:textId="77777777" w:rsidR="00465B12" w:rsidRPr="006B64FE" w:rsidRDefault="00465B12" w:rsidP="0077022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B64FE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Προς</w:t>
            </w:r>
          </w:p>
          <w:p w14:paraId="1ECF4681" w14:textId="77777777" w:rsidR="00465B12" w:rsidRPr="00A56608" w:rsidRDefault="00465B12" w:rsidP="0077022F">
            <w:pPr>
              <w:ind w:left="-228" w:firstLine="12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ΠΕΡΙΦΕΡΕΙΑ ΚΕΝΤΡΙΚΗΣ ΜΑΚΕΔΟΝΙΑΣ </w:t>
            </w:r>
          </w:p>
          <w:p w14:paraId="10D076DE" w14:textId="77777777" w:rsidR="00465B12" w:rsidRDefault="00465B12" w:rsidP="0077022F">
            <w:pPr>
              <w:ind w:left="-228" w:firstLine="12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ΓΕΝΙΚΗ Δ/ΝΣΗ 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ΑΓΡΟΤΙΚΗΣ ΟΙΚΟΝΟΜΙΑΣ &amp; ΚΤΗΝΙΑΤΡΙΚΗΣ</w:t>
            </w:r>
          </w:p>
          <w:p w14:paraId="286CD860" w14:textId="77777777" w:rsidR="00465B12" w:rsidRPr="00A56608" w:rsidRDefault="00465B12" w:rsidP="0077022F">
            <w:pPr>
              <w:ind w:left="-228" w:firstLine="12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ΔΙΕΥΘΥΝΣΗ 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ΑΓΡΟΤΙΚΗΣ ΟΙΚΟΝΟΜΙΑΣ &amp; ΚΤΗΝΙΑΤΡΙΚΗΣ</w:t>
            </w:r>
          </w:p>
        </w:tc>
      </w:tr>
      <w:tr w:rsidR="00465B12" w:rsidRPr="00A56608" w14:paraId="4B5FF1B7" w14:textId="77777777" w:rsidTr="0077022F">
        <w:tc>
          <w:tcPr>
            <w:tcW w:w="4927" w:type="dxa"/>
            <w:shd w:val="clear" w:color="auto" w:fill="auto"/>
          </w:tcPr>
          <w:p w14:paraId="3B7EB4B8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ΔΙΕΥΘΥΝΣΗ </w:t>
            </w:r>
          </w:p>
          <w:p w14:paraId="06E7D063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927" w:type="dxa"/>
            <w:vMerge/>
            <w:shd w:val="clear" w:color="auto" w:fill="auto"/>
          </w:tcPr>
          <w:p w14:paraId="06321BC4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  <w:tr w:rsidR="00465B12" w:rsidRPr="00A56608" w14:paraId="23919F65" w14:textId="77777777" w:rsidTr="0077022F">
        <w:tc>
          <w:tcPr>
            <w:tcW w:w="4927" w:type="dxa"/>
            <w:shd w:val="clear" w:color="auto" w:fill="auto"/>
          </w:tcPr>
          <w:p w14:paraId="3AC8C635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ΤΗΛΕΦΩΝΟ</w:t>
            </w:r>
          </w:p>
        </w:tc>
        <w:tc>
          <w:tcPr>
            <w:tcW w:w="4927" w:type="dxa"/>
            <w:vMerge/>
            <w:shd w:val="clear" w:color="auto" w:fill="auto"/>
          </w:tcPr>
          <w:p w14:paraId="4368B918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  <w:tr w:rsidR="00465B12" w:rsidRPr="00A56608" w14:paraId="3A4C134B" w14:textId="77777777" w:rsidTr="0077022F">
        <w:tc>
          <w:tcPr>
            <w:tcW w:w="4927" w:type="dxa"/>
            <w:shd w:val="clear" w:color="auto" w:fill="auto"/>
          </w:tcPr>
          <w:p w14:paraId="249C98B8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Ε-ΜΑΙL</w:t>
            </w:r>
          </w:p>
        </w:tc>
        <w:tc>
          <w:tcPr>
            <w:tcW w:w="4927" w:type="dxa"/>
            <w:vMerge/>
            <w:shd w:val="clear" w:color="auto" w:fill="auto"/>
          </w:tcPr>
          <w:p w14:paraId="269B9912" w14:textId="77777777" w:rsidR="00465B12" w:rsidRPr="00A56608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</w:tbl>
    <w:p w14:paraId="138CF03A" w14:textId="77777777" w:rsidR="00465B12" w:rsidRPr="00A56608" w:rsidRDefault="00465B12" w:rsidP="00465B12">
      <w:pPr>
        <w:jc w:val="center"/>
        <w:rPr>
          <w:rFonts w:ascii="Arial" w:hAnsi="Arial" w:cs="Arial"/>
          <w:bCs/>
          <w:sz w:val="22"/>
          <w:szCs w:val="22"/>
          <w:lang w:eastAsia="zh-CN"/>
        </w:rPr>
      </w:pPr>
      <w:r w:rsidRPr="00A56608">
        <w:rPr>
          <w:rFonts w:ascii="Arial" w:hAnsi="Arial" w:cs="Arial"/>
          <w:bCs/>
          <w:sz w:val="22"/>
          <w:szCs w:val="22"/>
          <w:lang w:eastAsia="zh-CN"/>
        </w:rPr>
        <w:t xml:space="preserve">ΠΙΝΑΚΑΣ ΟΙΚΟΝΟΜΙΚΗΣ ΠΡΟΣΦΟΡΑΣ </w:t>
      </w:r>
    </w:p>
    <w:p w14:paraId="20E89B97" w14:textId="77777777" w:rsidR="00465B12" w:rsidRPr="00A56608" w:rsidRDefault="00465B12" w:rsidP="00465B12">
      <w:pPr>
        <w:jc w:val="center"/>
        <w:rPr>
          <w:rFonts w:ascii="Arial" w:hAnsi="Arial" w:cs="Arial"/>
          <w:bCs/>
          <w:sz w:val="22"/>
          <w:szCs w:val="22"/>
          <w:lang w:eastAsia="zh-CN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800"/>
        <w:gridCol w:w="3220"/>
        <w:gridCol w:w="3280"/>
      </w:tblGrid>
      <w:tr w:rsidR="00465B12" w:rsidRPr="00A56608" w14:paraId="110037F2" w14:textId="77777777" w:rsidTr="0077022F">
        <w:trPr>
          <w:trHeight w:val="1024"/>
        </w:trPr>
        <w:tc>
          <w:tcPr>
            <w:tcW w:w="257" w:type="pct"/>
            <w:shd w:val="clear" w:color="auto" w:fill="auto"/>
            <w:vAlign w:val="center"/>
          </w:tcPr>
          <w:p w14:paraId="16A5C461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right="36" w:hanging="12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Α/Α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706B6C84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 w:line="360" w:lineRule="auto"/>
              <w:ind w:right="14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ΠΕΡΙΓΡΑΦΗ ΠΡΟΣΦΟΡΑΣ </w:t>
            </w:r>
          </w:p>
        </w:tc>
        <w:tc>
          <w:tcPr>
            <w:tcW w:w="1642" w:type="pct"/>
            <w:shd w:val="clear" w:color="auto" w:fill="auto"/>
            <w:vAlign w:val="center"/>
          </w:tcPr>
          <w:p w14:paraId="642EF565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right="14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ΠΡΟΣΦΕΡΟΜΕΝΗ ΤΙΜΗ</w:t>
            </w:r>
          </w:p>
          <w:p w14:paraId="7888FDD4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right="14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ΧΩΡΙΣ ΦΠΑ </w:t>
            </w:r>
          </w:p>
          <w:p w14:paraId="3A7E9B90" w14:textId="77777777" w:rsidR="00465B12" w:rsidRPr="00A56608" w:rsidRDefault="00465B12" w:rsidP="0077022F">
            <w:pPr>
              <w:tabs>
                <w:tab w:val="left" w:pos="1264"/>
                <w:tab w:val="left" w:pos="2340"/>
                <w:tab w:val="left" w:pos="9180"/>
              </w:tabs>
              <w:suppressAutoHyphens/>
              <w:spacing w:after="120"/>
              <w:ind w:left="-56" w:right="35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ΑΡΙΘΜΗΤΙΚΩΣ &amp; ΟΛΟΓΡΑΦΩΣ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622AC5F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/>
              <w:ind w:left="-12" w:right="14" w:hanging="12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ΠΡΟΣΦΕΡΟΜΕΝΗ ΤΙΜΗ</w:t>
            </w:r>
          </w:p>
          <w:p w14:paraId="1B3B6FD0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/>
              <w:ind w:left="-12" w:right="14" w:hanging="12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ΜΕ ΦΠΑ</w:t>
            </w:r>
          </w:p>
          <w:p w14:paraId="523D33FC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/>
              <w:ind w:left="-12" w:right="14" w:hanging="12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ΑΡΙΘΜΗΤΙΚΩΣ &amp; ΟΛΟΓΡΑΦΩΣ</w:t>
            </w:r>
          </w:p>
        </w:tc>
      </w:tr>
      <w:tr w:rsidR="00465B12" w:rsidRPr="00A56608" w14:paraId="37F677EC" w14:textId="77777777" w:rsidTr="0077022F">
        <w:trPr>
          <w:trHeight w:val="892"/>
        </w:trPr>
        <w:tc>
          <w:tcPr>
            <w:tcW w:w="257" w:type="pct"/>
            <w:shd w:val="clear" w:color="auto" w:fill="auto"/>
            <w:vAlign w:val="center"/>
          </w:tcPr>
          <w:p w14:paraId="506EF9E2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left="120"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4C752B11" w14:textId="77777777" w:rsidR="00465B12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τιμή/ώρα μεταφοράς των πτωμάτων ή των ΖΥΠ ή των ζωοτροφών </w:t>
            </w:r>
            <w:proofErr w:type="spellStart"/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κλπ</w:t>
            </w:r>
            <w:proofErr w:type="spellEnd"/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με 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εγκεκριμένο όχημα μεταφοράς 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απευθείας στον τόπο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της μονάδας αποτέφρωσης</w:t>
            </w:r>
          </w:p>
          <w:p w14:paraId="46020E75" w14:textId="77777777" w:rsidR="00465B12" w:rsidRPr="002F5E30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( μέγιστη τιμή εκατό ευρώ (100€) με ΦΠΑ και ογδόντα ευρώ και εξήντα πέντε λεπτά (80,65€) άνευ ΦΠΑ</w:t>
            </w:r>
          </w:p>
          <w:p w14:paraId="57F16BD4" w14:textId="77777777" w:rsidR="00465B12" w:rsidRPr="000C3579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0C3579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 xml:space="preserve">(η ώρα υπολογίζεται από την αρχή της φόρτωσης μέχρι το πλύσιμο και την απολύμανση του οχήματος) </w:t>
            </w:r>
          </w:p>
        </w:tc>
        <w:tc>
          <w:tcPr>
            <w:tcW w:w="1642" w:type="pct"/>
            <w:shd w:val="clear" w:color="auto" w:fill="auto"/>
            <w:vAlign w:val="center"/>
          </w:tcPr>
          <w:p w14:paraId="63C28F3C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  <w:p w14:paraId="39FDEE3A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73" w:type="pct"/>
            <w:shd w:val="clear" w:color="auto" w:fill="auto"/>
          </w:tcPr>
          <w:p w14:paraId="5DA90375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  <w:tr w:rsidR="00465B12" w:rsidRPr="00A56608" w14:paraId="32707416" w14:textId="77777777" w:rsidTr="0077022F">
        <w:trPr>
          <w:trHeight w:val="892"/>
        </w:trPr>
        <w:tc>
          <w:tcPr>
            <w:tcW w:w="257" w:type="pct"/>
            <w:shd w:val="clear" w:color="auto" w:fill="auto"/>
            <w:vAlign w:val="center"/>
          </w:tcPr>
          <w:p w14:paraId="0563591A" w14:textId="77777777" w:rsidR="00465B12" w:rsidRPr="00A56608" w:rsidRDefault="00465B12" w:rsidP="0077022F">
            <w:pPr>
              <w:tabs>
                <w:tab w:val="left" w:pos="2340"/>
                <w:tab w:val="left" w:pos="9180"/>
              </w:tabs>
              <w:suppressAutoHyphens/>
              <w:spacing w:after="120" w:line="360" w:lineRule="auto"/>
              <w:ind w:left="120"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4F5DEF0B" w14:textId="77777777" w:rsidR="00465B12" w:rsidRDefault="00465B12" w:rsidP="0077022F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τιμή/ κιλό βάρους </w:t>
            </w:r>
            <w:r w:rsidRPr="00DE7953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για την 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καταστροφή με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αποτέφρωση</w:t>
            </w: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</w:t>
            </w:r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των πτωμάτων ή των ΖΥΠ ή των ζωοτροφών </w:t>
            </w:r>
            <w:proofErr w:type="spellStart"/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κλπ</w:t>
            </w:r>
            <w:proofErr w:type="spellEnd"/>
            <w:r w:rsidRPr="00A5660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</w:t>
            </w:r>
          </w:p>
          <w:p w14:paraId="61A86677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( μέγιστη τιμή εβδομήντα λεπτά (0,70€ ) το κιλό  με ΦΠΑ και πενήντα έξι λεπτά (0,56 €) το κιλό  άνευ ΦΠΑ)</w:t>
            </w:r>
          </w:p>
          <w:p w14:paraId="146FCB89" w14:textId="77777777" w:rsidR="00465B12" w:rsidRPr="00A56608" w:rsidRDefault="00465B12" w:rsidP="0077022F">
            <w:pPr>
              <w:tabs>
                <w:tab w:val="left" w:pos="1450"/>
                <w:tab w:val="left" w:pos="2340"/>
                <w:tab w:val="left" w:pos="9180"/>
              </w:tabs>
              <w:suppressAutoHyphens/>
              <w:spacing w:after="120"/>
              <w:ind w:left="-53" w:right="14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42" w:type="pct"/>
            <w:shd w:val="clear" w:color="auto" w:fill="auto"/>
            <w:vAlign w:val="center"/>
          </w:tcPr>
          <w:p w14:paraId="1FDFF441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73" w:type="pct"/>
            <w:shd w:val="clear" w:color="auto" w:fill="auto"/>
          </w:tcPr>
          <w:p w14:paraId="6DAA1EE7" w14:textId="77777777" w:rsidR="00465B12" w:rsidRPr="00A56608" w:rsidRDefault="00465B12" w:rsidP="0077022F">
            <w:pPr>
              <w:tabs>
                <w:tab w:val="left" w:pos="2115"/>
                <w:tab w:val="left" w:pos="9180"/>
              </w:tabs>
              <w:suppressAutoHyphens/>
              <w:spacing w:after="120" w:line="360" w:lineRule="auto"/>
              <w:ind w:right="240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</w:tbl>
    <w:p w14:paraId="1F2246B0" w14:textId="77777777" w:rsidR="00465B12" w:rsidRPr="00A56608" w:rsidRDefault="00465B12" w:rsidP="00465B12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00FE877D" w14:textId="77777777" w:rsidR="00465B12" w:rsidRDefault="00465B12" w:rsidP="00465B12">
      <w:pPr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A56608">
        <w:rPr>
          <w:rFonts w:ascii="Arial" w:hAnsi="Arial" w:cs="Arial"/>
          <w:bCs/>
          <w:sz w:val="22"/>
          <w:szCs w:val="22"/>
          <w:lang w:eastAsia="zh-CN"/>
        </w:rPr>
        <w:t xml:space="preserve">. </w:t>
      </w:r>
    </w:p>
    <w:p w14:paraId="3FA066B4" w14:textId="77777777" w:rsidR="00465B12" w:rsidRDefault="00465B12" w:rsidP="00465B12">
      <w:pPr>
        <w:jc w:val="right"/>
        <w:rPr>
          <w:rFonts w:ascii="Arial" w:hAnsi="Arial" w:cs="Arial"/>
          <w:bCs/>
          <w:sz w:val="22"/>
          <w:szCs w:val="22"/>
          <w:lang w:eastAsia="zh-CN"/>
        </w:rPr>
      </w:pPr>
    </w:p>
    <w:p w14:paraId="0790EC40" w14:textId="77777777" w:rsidR="00465B12" w:rsidRDefault="00465B12" w:rsidP="00465B12">
      <w:pPr>
        <w:jc w:val="right"/>
        <w:rPr>
          <w:rFonts w:ascii="Arial" w:hAnsi="Arial" w:cs="Arial"/>
          <w:bCs/>
          <w:sz w:val="22"/>
          <w:szCs w:val="22"/>
          <w:lang w:eastAsia="zh-CN"/>
        </w:rPr>
      </w:pPr>
    </w:p>
    <w:p w14:paraId="5DC3FE8F" w14:textId="77777777" w:rsidR="00465B12" w:rsidRDefault="00465B12" w:rsidP="00465B12">
      <w:pPr>
        <w:jc w:val="right"/>
        <w:rPr>
          <w:rFonts w:ascii="Arial" w:hAnsi="Arial" w:cs="Arial"/>
          <w:bCs/>
          <w:sz w:val="22"/>
          <w:szCs w:val="22"/>
          <w:lang w:eastAsia="zh-CN"/>
        </w:rPr>
      </w:pPr>
    </w:p>
    <w:p w14:paraId="43098D57" w14:textId="77777777" w:rsidR="00465B12" w:rsidRDefault="00465B12" w:rsidP="00465B12">
      <w:pPr>
        <w:jc w:val="right"/>
        <w:rPr>
          <w:rFonts w:ascii="Arial" w:hAnsi="Arial" w:cs="Arial"/>
          <w:bCs/>
          <w:sz w:val="22"/>
          <w:szCs w:val="22"/>
          <w:lang w:eastAsia="zh-CN"/>
        </w:rPr>
      </w:pPr>
    </w:p>
    <w:p w14:paraId="608010D4" w14:textId="77777777" w:rsidR="00465B12" w:rsidRPr="00A56608" w:rsidRDefault="00465B12" w:rsidP="00465B12">
      <w:pPr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A56608">
        <w:rPr>
          <w:rFonts w:ascii="Arial" w:hAnsi="Arial" w:cs="Arial"/>
          <w:bCs/>
          <w:sz w:val="22"/>
          <w:szCs w:val="22"/>
          <w:lang w:eastAsia="zh-CN"/>
        </w:rPr>
        <w:t xml:space="preserve">ΥΠΟΓΡΑΦΗ &amp; ΣΦΡΑΓΙΔΑ ΟΙΚΟΝΟΜΙΚΟΥ ΦΟΡΕΑ </w:t>
      </w:r>
    </w:p>
    <w:p w14:paraId="42440F48" w14:textId="77777777" w:rsidR="00031FA5" w:rsidRDefault="00031FA5"/>
    <w:sectPr w:rsidR="00031FA5" w:rsidSect="00ED0D70">
      <w:footerReference w:type="even" r:id="rId4"/>
      <w:footerReference w:type="default" r:id="rId5"/>
      <w:pgSz w:w="11906" w:h="16838"/>
      <w:pgMar w:top="709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8722" w14:textId="77777777" w:rsidR="00465B12" w:rsidRDefault="00465B12" w:rsidP="00A0184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14:paraId="5DD6EF54" w14:textId="77777777" w:rsidR="00465B12" w:rsidRDefault="00465B12" w:rsidP="0035124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FF92" w14:textId="77777777" w:rsidR="00465B12" w:rsidRDefault="00465B12" w:rsidP="00A0184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14:paraId="3A6B800C" w14:textId="77777777" w:rsidR="00465B12" w:rsidRDefault="00465B12" w:rsidP="00351248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12"/>
    <w:rsid w:val="00031FA5"/>
    <w:rsid w:val="00465B12"/>
    <w:rsid w:val="00AC5413"/>
    <w:rsid w:val="00B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4AB4"/>
  <w15:chartTrackingRefBased/>
  <w15:docId w15:val="{191AD401-E10C-4292-A6B3-4BF1ADF6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12"/>
    <w:rPr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65B1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465B12"/>
    <w:rPr>
      <w:kern w:val="0"/>
      <w:sz w:val="24"/>
      <w:szCs w:val="24"/>
      <w:lang w:eastAsia="el-GR"/>
      <w14:ligatures w14:val="none"/>
    </w:rPr>
  </w:style>
  <w:style w:type="character" w:styleId="a4">
    <w:name w:val="page number"/>
    <w:basedOn w:val="a0"/>
    <w:rsid w:val="00465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Koulitsa</dc:creator>
  <cp:keywords/>
  <dc:description/>
  <cp:lastModifiedBy>Tania Koulitsa</cp:lastModifiedBy>
  <cp:revision>1</cp:revision>
  <dcterms:created xsi:type="dcterms:W3CDTF">2023-08-02T10:26:00Z</dcterms:created>
  <dcterms:modified xsi:type="dcterms:W3CDTF">2023-08-02T10:27:00Z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b9c81536-b03e-4e45-aa85-bf8f9a28aae9</vt:lpwstr>
  </property>
</Properties>
</file>