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27" w:rsidRDefault="00495627" w:rsidP="00495627">
      <w:pPr>
        <w:rPr>
          <w:sz w:val="22"/>
          <w:szCs w:val="22"/>
        </w:rPr>
      </w:pPr>
    </w:p>
    <w:p w:rsidR="00495627" w:rsidRDefault="00495627" w:rsidP="00495627">
      <w:pPr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noProof/>
          <w:sz w:val="22"/>
          <w:szCs w:val="22"/>
          <w:lang w:eastAsia="el-GR" w:bidi="ar-SA"/>
        </w:rPr>
        <w:drawing>
          <wp:inline distT="0" distB="0" distL="0" distR="0">
            <wp:extent cx="771525" cy="4191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en-US"/>
        </w:rPr>
        <w:t xml:space="preserve">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ΑΝΑΡΤΗΤΕΑ ΣΤΟ ΔΙΑΔΙΚΤΥΟ</w:t>
      </w:r>
    </w:p>
    <w:tbl>
      <w:tblPr>
        <w:tblW w:w="0" w:type="auto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840"/>
      </w:tblGrid>
      <w:tr w:rsidR="00495627" w:rsidTr="00CD5F79">
        <w:tc>
          <w:tcPr>
            <w:tcW w:w="5114" w:type="dxa"/>
          </w:tcPr>
          <w:p w:rsidR="00495627" w:rsidRDefault="00495627" w:rsidP="00CD5F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ΕΛΛΗΝΙΚΗ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ΔΗΜΟΚΡΑΤΙΑ</w:t>
            </w:r>
          </w:p>
          <w:p w:rsidR="00495627" w:rsidRDefault="00495627" w:rsidP="00CD5F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ΠΕΡΙΦΕΡΕΙΑ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ΚΕΝΤΡΙΚΗΣ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ΜΑΚΕΔΟΝΙΑΣ</w:t>
            </w:r>
          </w:p>
          <w:p w:rsidR="00495627" w:rsidRDefault="00495627" w:rsidP="00CD5F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ΓΕΝΙΚΗ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ΔΙΕΥΘΥΝΣΗ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ΔΗΜΟΣΙΑΣ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ΥΓΕΙΑΣ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ΚΟΙΝΩΝΙΚΗΣ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ΜΕΡΙΜΝΑΣ</w:t>
            </w:r>
          </w:p>
          <w:p w:rsidR="00495627" w:rsidRDefault="00495627" w:rsidP="00CD5F7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ΔΙΕΥΘΥΝΣΗ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ΔΗΜΟΣΙΑΣ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ΥΓΕΙΑΣ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:rsidR="00495627" w:rsidRDefault="00495627" w:rsidP="00CD5F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ΚΟΙΝΩΝΙΚΗΣ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ΜΕΡΙΜΝΑΣ</w:t>
            </w:r>
          </w:p>
          <w:p w:rsidR="00495627" w:rsidRDefault="00495627" w:rsidP="00CD5F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ΠΕΡΙΦΕΡΕΙΑΚΗΣ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ΕΝΟΤΗΤΑΣ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ΧΑΛΚΙΔΙΚΗΣ</w:t>
            </w:r>
          </w:p>
          <w:p w:rsidR="00495627" w:rsidRDefault="00495627" w:rsidP="00CD5F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ΤΜΗΜΑ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ΦΑΡΜΑΚΩΝ ΚΑΙ ΦΑΡΜΑΚΕΙΩΝ</w:t>
            </w:r>
          </w:p>
          <w:p w:rsidR="00495627" w:rsidRDefault="00495627" w:rsidP="00CD5F79">
            <w:pPr>
              <w:spacing w:before="11"/>
              <w:ind w:left="17"/>
              <w:rPr>
                <w:sz w:val="22"/>
                <w:szCs w:val="22"/>
              </w:rPr>
            </w:pPr>
          </w:p>
          <w:p w:rsidR="00495627" w:rsidRDefault="00495627" w:rsidP="00CD5F79">
            <w:pPr>
              <w:snapToGrid w:val="0"/>
              <w:spacing w:before="11"/>
              <w:ind w:left="1741" w:hanging="1712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40" w:type="dxa"/>
          </w:tcPr>
          <w:p w:rsidR="00495627" w:rsidRPr="00DB0C18" w:rsidRDefault="00495627" w:rsidP="00CD5F7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Πολύγυρος  </w:t>
            </w:r>
            <w:r w:rsidR="00A8394D">
              <w:rPr>
                <w:rFonts w:ascii="Arial" w:hAnsi="Arial" w:cs="Arial"/>
                <w:b/>
                <w:sz w:val="22"/>
                <w:szCs w:val="22"/>
                <w:lang w:val="en-US"/>
              </w:rPr>
              <w:t>21-06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-20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8394D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  <w:p w:rsidR="00495627" w:rsidRDefault="00495627" w:rsidP="00CD5F7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Αριθ. πρωτ:</w:t>
            </w:r>
            <w:r w:rsidR="00D952F2">
              <w:rPr>
                <w:rFonts w:ascii="Arial" w:hAnsi="Arial" w:cs="Arial"/>
                <w:b/>
                <w:sz w:val="22"/>
                <w:szCs w:val="22"/>
              </w:rPr>
              <w:t>427298/</w:t>
            </w:r>
            <w:proofErr w:type="spellStart"/>
            <w:r w:rsidR="00D952F2">
              <w:rPr>
                <w:rFonts w:ascii="Arial" w:hAnsi="Arial" w:cs="Arial"/>
                <w:b/>
                <w:sz w:val="22"/>
                <w:szCs w:val="22"/>
              </w:rPr>
              <w:t>οικ</w:t>
            </w:r>
            <w:proofErr w:type="spellEnd"/>
            <w:r w:rsidR="00D952F2">
              <w:rPr>
                <w:rFonts w:ascii="Arial" w:hAnsi="Arial" w:cs="Arial"/>
                <w:b/>
                <w:sz w:val="22"/>
                <w:szCs w:val="22"/>
              </w:rPr>
              <w:t xml:space="preserve"> 2059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</w:p>
          <w:p w:rsidR="00495627" w:rsidRDefault="00495627" w:rsidP="00CD5F7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5627" w:rsidRDefault="00495627" w:rsidP="0049562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Η Διεύθυνση Δημόσιας Υγείας και Κοινωνικής Μέριμνας Περιφερειακής Ενότητας Χαλκιδικής</w:t>
      </w:r>
    </w:p>
    <w:p w:rsidR="00495627" w:rsidRDefault="00495627" w:rsidP="0049562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(Τμήμα Δημόσιας Υγείας )</w:t>
      </w:r>
    </w:p>
    <w:p w:rsidR="00495627" w:rsidRDefault="00495627" w:rsidP="0049562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Έχοντας υπόψη:</w:t>
      </w:r>
    </w:p>
    <w:p w:rsidR="00D952F2" w:rsidRDefault="00495627" w:rsidP="00371A92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D952F2">
        <w:rPr>
          <w:rFonts w:ascii="Arial" w:hAnsi="Arial" w:cs="Arial"/>
          <w:bCs/>
          <w:sz w:val="22"/>
          <w:szCs w:val="22"/>
        </w:rPr>
        <w:t>Τη με αριθ. πρωτ:</w:t>
      </w:r>
      <w:r w:rsidR="00D952F2" w:rsidRPr="00D952F2">
        <w:rPr>
          <w:rFonts w:ascii="Arial" w:hAnsi="Arial" w:cs="Arial"/>
          <w:bCs/>
          <w:sz w:val="22"/>
          <w:szCs w:val="22"/>
        </w:rPr>
        <w:t>2846</w:t>
      </w:r>
      <w:r w:rsidRPr="00D952F2">
        <w:rPr>
          <w:rFonts w:ascii="Arial" w:hAnsi="Arial" w:cs="Arial"/>
          <w:bCs/>
          <w:sz w:val="22"/>
          <w:szCs w:val="22"/>
        </w:rPr>
        <w:t>/</w:t>
      </w:r>
      <w:r w:rsidR="00D952F2" w:rsidRPr="00D952F2">
        <w:rPr>
          <w:rFonts w:ascii="Arial" w:hAnsi="Arial" w:cs="Arial"/>
          <w:bCs/>
          <w:sz w:val="22"/>
          <w:szCs w:val="22"/>
        </w:rPr>
        <w:t>Β4-461/26</w:t>
      </w:r>
      <w:r w:rsidRPr="00D952F2">
        <w:rPr>
          <w:rFonts w:ascii="Arial" w:hAnsi="Arial" w:cs="Arial"/>
          <w:bCs/>
          <w:sz w:val="22"/>
          <w:szCs w:val="22"/>
        </w:rPr>
        <w:t>-</w:t>
      </w:r>
      <w:r w:rsidR="00D952F2" w:rsidRPr="00D952F2">
        <w:rPr>
          <w:rFonts w:ascii="Arial" w:hAnsi="Arial" w:cs="Arial"/>
          <w:bCs/>
          <w:sz w:val="22"/>
          <w:szCs w:val="22"/>
        </w:rPr>
        <w:t>04</w:t>
      </w:r>
      <w:r w:rsidRPr="00D952F2">
        <w:rPr>
          <w:rFonts w:ascii="Arial" w:hAnsi="Arial" w:cs="Arial"/>
          <w:bCs/>
          <w:sz w:val="22"/>
          <w:szCs w:val="22"/>
        </w:rPr>
        <w:t>-20</w:t>
      </w:r>
      <w:r w:rsidR="00D952F2" w:rsidRPr="00D952F2">
        <w:rPr>
          <w:rFonts w:ascii="Arial" w:hAnsi="Arial" w:cs="Arial"/>
          <w:bCs/>
          <w:sz w:val="22"/>
          <w:szCs w:val="22"/>
        </w:rPr>
        <w:t>23</w:t>
      </w:r>
      <w:r w:rsidRPr="00D952F2">
        <w:rPr>
          <w:rFonts w:ascii="Arial" w:hAnsi="Arial" w:cs="Arial"/>
          <w:bCs/>
          <w:sz w:val="22"/>
          <w:szCs w:val="22"/>
        </w:rPr>
        <w:t xml:space="preserve"> απόφαση «Αποτελέσματα της Α</w:t>
      </w:r>
      <w:r w:rsidR="00D952F2" w:rsidRPr="00D952F2">
        <w:rPr>
          <w:rFonts w:ascii="Arial" w:hAnsi="Arial" w:cs="Arial"/>
          <w:bCs/>
          <w:sz w:val="22"/>
          <w:szCs w:val="22"/>
        </w:rPr>
        <w:t>πογραφής Πληθυσμού-Κατοικιών 202</w:t>
      </w:r>
      <w:r w:rsidRPr="00D952F2">
        <w:rPr>
          <w:rFonts w:ascii="Arial" w:hAnsi="Arial" w:cs="Arial"/>
          <w:bCs/>
          <w:sz w:val="22"/>
          <w:szCs w:val="22"/>
        </w:rPr>
        <w:t xml:space="preserve">1 που αφορούν στο Μόνιμο Πληθυσμό της Χώρας» (ΦΕΚ </w:t>
      </w:r>
      <w:r w:rsidR="00D952F2" w:rsidRPr="00D952F2">
        <w:rPr>
          <w:rFonts w:ascii="Arial" w:hAnsi="Arial" w:cs="Arial"/>
          <w:bCs/>
          <w:sz w:val="22"/>
          <w:szCs w:val="22"/>
        </w:rPr>
        <w:t>2802</w:t>
      </w:r>
      <w:r w:rsidRPr="00D952F2">
        <w:rPr>
          <w:rFonts w:ascii="Arial" w:hAnsi="Arial" w:cs="Arial"/>
          <w:bCs/>
          <w:sz w:val="22"/>
          <w:szCs w:val="22"/>
        </w:rPr>
        <w:t>/Β΄/</w:t>
      </w:r>
      <w:r w:rsidR="00D952F2" w:rsidRPr="00D952F2">
        <w:rPr>
          <w:rFonts w:ascii="Arial" w:hAnsi="Arial" w:cs="Arial"/>
          <w:bCs/>
          <w:sz w:val="22"/>
          <w:szCs w:val="22"/>
        </w:rPr>
        <w:t>26</w:t>
      </w:r>
      <w:r w:rsidRPr="00D952F2">
        <w:rPr>
          <w:rFonts w:ascii="Arial" w:hAnsi="Arial" w:cs="Arial"/>
          <w:bCs/>
          <w:sz w:val="22"/>
          <w:szCs w:val="22"/>
        </w:rPr>
        <w:t>-</w:t>
      </w:r>
      <w:r w:rsidR="00D952F2" w:rsidRPr="00D952F2">
        <w:rPr>
          <w:rFonts w:ascii="Arial" w:hAnsi="Arial" w:cs="Arial"/>
          <w:bCs/>
          <w:sz w:val="22"/>
          <w:szCs w:val="22"/>
        </w:rPr>
        <w:t>04</w:t>
      </w:r>
      <w:r w:rsidRPr="00D952F2">
        <w:rPr>
          <w:rFonts w:ascii="Arial" w:hAnsi="Arial" w:cs="Arial"/>
          <w:bCs/>
          <w:sz w:val="22"/>
          <w:szCs w:val="22"/>
        </w:rPr>
        <w:t>-20</w:t>
      </w:r>
      <w:r w:rsidR="00D952F2" w:rsidRPr="00D952F2">
        <w:rPr>
          <w:rFonts w:ascii="Arial" w:hAnsi="Arial" w:cs="Arial"/>
          <w:bCs/>
          <w:sz w:val="22"/>
          <w:szCs w:val="22"/>
        </w:rPr>
        <w:t>23</w:t>
      </w:r>
    </w:p>
    <w:p w:rsidR="00495627" w:rsidRPr="00D952F2" w:rsidRDefault="00495627" w:rsidP="00371A92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D952F2">
        <w:rPr>
          <w:rFonts w:ascii="Arial" w:hAnsi="Arial" w:cs="Arial"/>
          <w:bCs/>
          <w:sz w:val="22"/>
          <w:szCs w:val="22"/>
        </w:rPr>
        <w:t>Τις διατάξεις του Ν. 4272/2014, άρθρο 30, «Προσαρμογή στο εθνικό δίκαιο της Εκτελεστικής Οδηγίας 2012/25/ΕΕ της Επιτροπής της 9</w:t>
      </w:r>
      <w:r w:rsidRPr="00D952F2">
        <w:rPr>
          <w:rFonts w:ascii="Arial" w:hAnsi="Arial" w:cs="Arial"/>
          <w:bCs/>
          <w:sz w:val="22"/>
          <w:szCs w:val="22"/>
          <w:vertAlign w:val="superscript"/>
        </w:rPr>
        <w:t>ης</w:t>
      </w:r>
      <w:r w:rsidRPr="00D952F2">
        <w:rPr>
          <w:rFonts w:ascii="Arial" w:hAnsi="Arial" w:cs="Arial"/>
          <w:bCs/>
          <w:sz w:val="22"/>
          <w:szCs w:val="22"/>
        </w:rPr>
        <w:t xml:space="preserve"> Οκτωβρίου 2012 για τη θέσπιση διαδικασιών ενημέρωσης σχετικά με την ανταλλαγή, μεταξύ των κρατών-μελών, ανθρώπινων οργάνων που προορίζονται για μεταμόσχευση-Ρυθμίσεις για την Ψυχική Υγεία και την Ιατρικώς Υποβοηθούμενη Αναπαραγωγή και λοιπές διατάξεις» (ΦΕΚ 145/Α/11-07-2014)</w:t>
      </w:r>
    </w:p>
    <w:p w:rsidR="00495627" w:rsidRDefault="00495627" w:rsidP="0049562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Τις διατάξεις του Ν. 4281/2014, άρθρα 216, 217, 218, 219,  «Μέτρα στήριξης και ανάπτυξης της ελληνικής οικονομίας, οργανωτικά θέματα Υπουργείου Οικονομικών και άλλες διατάξεις» (ΦΕΚ 160/Α/08-08-2014)</w:t>
      </w:r>
    </w:p>
    <w:p w:rsidR="00495627" w:rsidRDefault="00495627" w:rsidP="0049562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Την υπ’ αρίθμ.Γ5(β)/Γ.Ποικ.82829/2015 (ΦΕΚ 2330/29-10-2015) Κοινή Υπουργική Απόφαση περί « Ρυθμίσεις επαγγέλματος φαρμακοποιού- ίδρυση φαρμακείου»</w:t>
      </w:r>
    </w:p>
    <w:p w:rsidR="00495627" w:rsidRDefault="00495627" w:rsidP="00495627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:rsidR="00495627" w:rsidRDefault="00495627" w:rsidP="00495627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ΑΝΑΚΟΙΝΩΝΕΙ</w:t>
      </w:r>
    </w:p>
    <w:p w:rsidR="00495627" w:rsidRDefault="00495627" w:rsidP="00495627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:rsidR="00495627" w:rsidRDefault="00495627" w:rsidP="00495627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Cs/>
          <w:kern w:val="24"/>
          <w:sz w:val="22"/>
          <w:szCs w:val="22"/>
        </w:rPr>
        <w:t xml:space="preserve">Τον αριθμό των κενών θέσεων φαρμακείων του Ν. Χαλκιδικής, την </w:t>
      </w:r>
      <w:r>
        <w:rPr>
          <w:rFonts w:ascii="Arial" w:hAnsi="Arial"/>
          <w:b/>
          <w:bCs/>
          <w:kern w:val="24"/>
          <w:sz w:val="22"/>
          <w:szCs w:val="22"/>
          <w:u w:val="single"/>
        </w:rPr>
        <w:t>3</w:t>
      </w:r>
      <w:r w:rsidR="00A8394D">
        <w:rPr>
          <w:rFonts w:ascii="Arial" w:hAnsi="Arial"/>
          <w:b/>
          <w:bCs/>
          <w:kern w:val="24"/>
          <w:sz w:val="22"/>
          <w:szCs w:val="22"/>
          <w:u w:val="single"/>
        </w:rPr>
        <w:t>0</w:t>
      </w:r>
      <w:r>
        <w:rPr>
          <w:rFonts w:ascii="Arial" w:hAnsi="Arial"/>
          <w:b/>
          <w:bCs/>
          <w:kern w:val="24"/>
          <w:sz w:val="22"/>
          <w:szCs w:val="22"/>
          <w:u w:val="single"/>
        </w:rPr>
        <w:t>-</w:t>
      </w:r>
      <w:r w:rsidR="00A8394D">
        <w:rPr>
          <w:rFonts w:ascii="Arial" w:hAnsi="Arial"/>
          <w:b/>
          <w:bCs/>
          <w:kern w:val="24"/>
          <w:sz w:val="22"/>
          <w:szCs w:val="22"/>
          <w:u w:val="single"/>
        </w:rPr>
        <w:t>06-2023</w:t>
      </w:r>
    </w:p>
    <w:p w:rsidR="00495627" w:rsidRDefault="00495627" w:rsidP="00495627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tbl>
      <w:tblPr>
        <w:tblW w:w="9624" w:type="dxa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5"/>
        <w:gridCol w:w="1905"/>
        <w:gridCol w:w="2535"/>
        <w:gridCol w:w="2289"/>
      </w:tblGrid>
      <w:tr w:rsidR="00495627" w:rsidTr="00A8394D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5627" w:rsidRDefault="00495627" w:rsidP="00CD5F79">
            <w:pPr>
              <w:pStyle w:val="a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ΔΗΜΟΙ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5627" w:rsidRDefault="00495627" w:rsidP="00CD5F79">
            <w:pPr>
              <w:pStyle w:val="a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ΠΛΗΘΥΣΜΟΣ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5627" w:rsidRDefault="00495627" w:rsidP="00CD5F79">
            <w:pPr>
              <w:pStyle w:val="a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ΑΡΙΘΜΟΣ ΚΕΝΩΝ ΘΕΣΕΩΝ ΦΑΡΜΑΚΕΙΩΝ</w:t>
            </w:r>
          </w:p>
        </w:tc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627" w:rsidRDefault="00495627" w:rsidP="00CD5F79">
            <w:pPr>
              <w:pStyle w:val="a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ΠΑΡΑΤΗΡΗΣΕΙΣ</w:t>
            </w:r>
          </w:p>
        </w:tc>
      </w:tr>
      <w:tr w:rsidR="00495627" w:rsidTr="00A8394D">
        <w:tc>
          <w:tcPr>
            <w:tcW w:w="96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27" w:rsidRDefault="00495627" w:rsidP="00CD5F79">
            <w:pPr>
              <w:pStyle w:val="a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ΔΗΜΟΣ ΠΟΛΥΓΥΡΟΥ</w:t>
            </w:r>
          </w:p>
        </w:tc>
      </w:tr>
      <w:tr w:rsidR="00495627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5627" w:rsidRDefault="00495627" w:rsidP="00CD5F79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Γαλαρινός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5627" w:rsidRDefault="00495627" w:rsidP="00CD5F79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303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5627" w:rsidRDefault="00495627" w:rsidP="00CD5F79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27" w:rsidRDefault="00495627" w:rsidP="00CD5F79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Γεροπλάτανου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347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Μαραθούσας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358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Κρήμνης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224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Δουμπιών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45</w:t>
            </w: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Παλαιοκάστρου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284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Βάβδος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337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Σανών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230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96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ΔΗΜΟΣ ΠΡΟΠΟΝΤΙΔΑΣ</w:t>
            </w: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Τοπική Κοινότητα  Ν. Γωνιάς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</w:t>
            </w: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Τοπική Κοινότητα   Κρήνης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394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Τοπική Κοινότητα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Ελαιοχωρίου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328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Τοπική Κοινότητα   Ζωγράφου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254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Τοπική Κοινότητα   Ν. Τένεδος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399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Τοπική Κοινότητα  Αγ. Παντελεήμων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316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96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ΔΗΜΟΣ ΚΑΣΣΑΝΔΡΑΣ</w:t>
            </w:r>
          </w:p>
        </w:tc>
      </w:tr>
      <w:tr w:rsidR="00A8394D" w:rsidTr="00A8394D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Τοπική Κοινότητα Αγ. Παρασκευή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  <w:tr w:rsidR="00A8394D" w:rsidTr="00A8394D"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D" w:rsidRDefault="00A8394D" w:rsidP="00A8394D">
            <w:pPr>
              <w:pStyle w:val="a3"/>
              <w:ind w:right="23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ΣΥΝΟΛΟ ΘΕΣΕΩΝ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D" w:rsidRDefault="00A8394D" w:rsidP="00A8394D">
            <w:pPr>
              <w:pStyle w:val="a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4D" w:rsidRDefault="00A8394D" w:rsidP="00A8394D">
            <w:pPr>
              <w:pStyle w:val="a3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95627" w:rsidRDefault="00495627" w:rsidP="00495627">
      <w:pPr>
        <w:jc w:val="center"/>
        <w:rPr>
          <w:rFonts w:ascii="Arial" w:hAnsi="Arial"/>
          <w:b/>
          <w:bCs/>
          <w:sz w:val="22"/>
          <w:szCs w:val="22"/>
          <w:lang w:val="en-US"/>
        </w:rPr>
      </w:pPr>
    </w:p>
    <w:p w:rsidR="00495627" w:rsidRDefault="00495627" w:rsidP="00495627">
      <w:pPr>
        <w:jc w:val="center"/>
        <w:rPr>
          <w:rFonts w:ascii="Arial" w:hAnsi="Arial"/>
          <w:b/>
          <w:bCs/>
          <w:sz w:val="22"/>
          <w:szCs w:val="22"/>
          <w:lang w:val="en-US"/>
        </w:rPr>
      </w:pPr>
    </w:p>
    <w:p w:rsidR="00495627" w:rsidRDefault="00495627" w:rsidP="00495627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Οι αιτήσεις υποβάλλονται </w:t>
      </w:r>
      <w:r>
        <w:rPr>
          <w:rFonts w:ascii="Arial" w:hAnsi="Arial"/>
          <w:b/>
          <w:bCs/>
          <w:sz w:val="22"/>
          <w:szCs w:val="22"/>
        </w:rPr>
        <w:t xml:space="preserve">ιδιοχείρως ή ηλεκτρονικά </w:t>
      </w:r>
      <w:r>
        <w:rPr>
          <w:rFonts w:ascii="Arial" w:hAnsi="Arial"/>
          <w:bCs/>
          <w:sz w:val="22"/>
          <w:szCs w:val="22"/>
        </w:rPr>
        <w:t xml:space="preserve">στο </w:t>
      </w:r>
      <w:r>
        <w:rPr>
          <w:rFonts w:ascii="Arial" w:hAnsi="Arial"/>
          <w:bCs/>
          <w:sz w:val="22"/>
          <w:szCs w:val="22"/>
          <w:lang w:val="en-US"/>
        </w:rPr>
        <w:t>e</w:t>
      </w:r>
      <w:r>
        <w:rPr>
          <w:rFonts w:ascii="Arial" w:hAnsi="Arial"/>
          <w:bCs/>
          <w:sz w:val="22"/>
          <w:szCs w:val="22"/>
        </w:rPr>
        <w:t>-</w:t>
      </w:r>
      <w:r>
        <w:rPr>
          <w:rFonts w:ascii="Arial" w:hAnsi="Arial"/>
          <w:bCs/>
          <w:sz w:val="22"/>
          <w:szCs w:val="22"/>
          <w:lang w:val="en-US"/>
        </w:rPr>
        <w:t>mail</w:t>
      </w:r>
      <w:r>
        <w:rPr>
          <w:rFonts w:ascii="Arial" w:hAnsi="Arial"/>
          <w:bCs/>
          <w:sz w:val="22"/>
          <w:szCs w:val="22"/>
        </w:rPr>
        <w:t xml:space="preserve"> της Υπηρεσίας: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dy</w:t>
      </w:r>
      <w:proofErr w:type="spellEnd"/>
      <w:r>
        <w:rPr>
          <w:rFonts w:ascii="Arial" w:hAnsi="Arial"/>
          <w:b/>
          <w:bCs/>
          <w:sz w:val="22"/>
          <w:szCs w:val="22"/>
        </w:rPr>
        <w:t>10@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halkidiki</w:t>
      </w:r>
      <w:proofErr w:type="spellEnd"/>
      <w:r>
        <w:rPr>
          <w:rFonts w:ascii="Arial" w:hAnsi="Arial"/>
          <w:b/>
          <w:bCs/>
          <w:sz w:val="22"/>
          <w:szCs w:val="22"/>
        </w:rPr>
        <w:t>.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gov</w:t>
      </w:r>
      <w:proofErr w:type="spellEnd"/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  <w:lang w:val="en-US"/>
        </w:rPr>
        <w:t>gr</w:t>
      </w:r>
      <w:r>
        <w:rPr>
          <w:rFonts w:ascii="Arial" w:hAnsi="Arial"/>
          <w:bCs/>
          <w:sz w:val="22"/>
          <w:szCs w:val="22"/>
        </w:rPr>
        <w:t xml:space="preserve"> εντός του </w:t>
      </w:r>
      <w:r>
        <w:rPr>
          <w:rFonts w:ascii="Arial" w:hAnsi="Arial"/>
          <w:b/>
          <w:bCs/>
          <w:sz w:val="22"/>
          <w:szCs w:val="22"/>
        </w:rPr>
        <w:t xml:space="preserve">πρώτου δεκαπενθημέρου του μηνός </w:t>
      </w:r>
      <w:r w:rsidR="00A8394D">
        <w:rPr>
          <w:rFonts w:ascii="Arial" w:hAnsi="Arial"/>
          <w:b/>
          <w:bCs/>
          <w:sz w:val="22"/>
          <w:szCs w:val="22"/>
        </w:rPr>
        <w:t>Ιουλίου  2023</w:t>
      </w:r>
      <w:r>
        <w:rPr>
          <w:rFonts w:ascii="Arial" w:hAnsi="Arial"/>
          <w:b/>
          <w:bCs/>
          <w:sz w:val="22"/>
          <w:szCs w:val="22"/>
        </w:rPr>
        <w:t>.</w:t>
      </w:r>
    </w:p>
    <w:p w:rsidR="00495627" w:rsidRDefault="00495627" w:rsidP="00495627">
      <w:pPr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Σχετικά με τη σειρά προτίμησης μεταξύ φαρμακοποιών, που επέδωσαν αίτηση για την συγκεκριμένη θέση την ίδια ημέρα, είναι σε ισχύ οι διατάξεις </w:t>
      </w:r>
      <w:r>
        <w:rPr>
          <w:rFonts w:ascii="Arial" w:hAnsi="Arial"/>
          <w:b/>
          <w:bCs/>
          <w:sz w:val="22"/>
          <w:szCs w:val="22"/>
          <w:u w:val="single"/>
        </w:rPr>
        <w:t>του άρθρου 3 του Ν.1963/1991</w:t>
      </w:r>
      <w:r>
        <w:rPr>
          <w:rFonts w:ascii="Arial" w:hAnsi="Arial"/>
          <w:bCs/>
          <w:sz w:val="22"/>
          <w:szCs w:val="22"/>
        </w:rPr>
        <w:t xml:space="preserve"> «Τροποποίηση και συμπλήρωση των διατάξεων της φαρμακευτικής νομοθεσίας και άλλες διατάξεις» (ΦΕΚ 138/Α/20-09-1991).</w:t>
      </w:r>
    </w:p>
    <w:p w:rsidR="00495627" w:rsidRDefault="00495627" w:rsidP="00495627">
      <w:pPr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Οι αιτήσεις που υποβάλλονται ηλεκτρονικά σε ημέρα αργίας, </w:t>
      </w:r>
      <w:proofErr w:type="spellStart"/>
      <w:r>
        <w:rPr>
          <w:rFonts w:ascii="Arial" w:hAnsi="Arial"/>
          <w:bCs/>
          <w:sz w:val="22"/>
          <w:szCs w:val="22"/>
        </w:rPr>
        <w:t>πρωτοκολλούνται</w:t>
      </w:r>
      <w:proofErr w:type="spellEnd"/>
      <w:r>
        <w:rPr>
          <w:rFonts w:ascii="Arial" w:hAnsi="Arial"/>
          <w:bCs/>
          <w:sz w:val="22"/>
          <w:szCs w:val="22"/>
        </w:rPr>
        <w:t xml:space="preserve"> την επόμενη εργάσιμη ημέρα.</w:t>
      </w:r>
    </w:p>
    <w:p w:rsidR="00495627" w:rsidRDefault="00495627" w:rsidP="00495627">
      <w:pPr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Οι αιτήσεις που υποβάλλονται ηλεκτρονικά πέραν του ωραρίου εργασίας, ήτοι μετά την15:00μμ, </w:t>
      </w:r>
      <w:proofErr w:type="spellStart"/>
      <w:r>
        <w:rPr>
          <w:rFonts w:ascii="Arial" w:hAnsi="Arial"/>
          <w:bCs/>
          <w:sz w:val="22"/>
          <w:szCs w:val="22"/>
        </w:rPr>
        <w:t>πρωτοκολλούνται</w:t>
      </w:r>
      <w:proofErr w:type="spellEnd"/>
      <w:r>
        <w:rPr>
          <w:rFonts w:ascii="Arial" w:hAnsi="Arial"/>
          <w:bCs/>
          <w:sz w:val="22"/>
          <w:szCs w:val="22"/>
        </w:rPr>
        <w:t xml:space="preserve"> την επόμενη εργάσιμη ημέρα.</w:t>
      </w:r>
    </w:p>
    <w:p w:rsidR="00495627" w:rsidRDefault="00495627" w:rsidP="00495627">
      <w:pPr>
        <w:ind w:left="360"/>
        <w:jc w:val="both"/>
        <w:rPr>
          <w:rFonts w:ascii="Arial" w:hAnsi="Arial"/>
          <w:bCs/>
          <w:sz w:val="22"/>
          <w:szCs w:val="22"/>
        </w:rPr>
      </w:pPr>
    </w:p>
    <w:p w:rsidR="00495627" w:rsidRPr="00A8394D" w:rsidRDefault="00495627" w:rsidP="00A8394D">
      <w:pPr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Για περισσότερες πληροφορίες οι ενδιαφερόμενοι μπορούν να απευθύνονται στην προϊσταμένη της Υπηρεσίας  Δαρείου Ευγενία (</w:t>
      </w:r>
      <w:proofErr w:type="spellStart"/>
      <w:r>
        <w:rPr>
          <w:rFonts w:ascii="Arial" w:hAnsi="Arial"/>
          <w:sz w:val="22"/>
          <w:szCs w:val="22"/>
        </w:rPr>
        <w:t>τηλ</w:t>
      </w:r>
      <w:proofErr w:type="spellEnd"/>
      <w:r>
        <w:rPr>
          <w:rFonts w:ascii="Arial" w:hAnsi="Arial"/>
          <w:sz w:val="22"/>
          <w:szCs w:val="22"/>
        </w:rPr>
        <w:t>: 2371351233 ).</w:t>
      </w:r>
    </w:p>
    <w:p w:rsidR="00495627" w:rsidRDefault="00495627" w:rsidP="00495627">
      <w:pPr>
        <w:rPr>
          <w:sz w:val="22"/>
          <w:szCs w:val="22"/>
        </w:rPr>
      </w:pPr>
    </w:p>
    <w:p w:rsidR="00495627" w:rsidRDefault="00495627" w:rsidP="00495627">
      <w:pPr>
        <w:jc w:val="center"/>
        <w:rPr>
          <w:rFonts w:ascii="Arial" w:hAnsi="Arial"/>
          <w:b/>
          <w:sz w:val="22"/>
          <w:szCs w:val="22"/>
        </w:rPr>
      </w:pPr>
      <w:r>
        <w:t> </w:t>
      </w:r>
      <w:r>
        <w:br/>
      </w:r>
      <w:r>
        <w:rPr>
          <w:rFonts w:ascii="Arial" w:hAnsi="Arial"/>
          <w:b/>
          <w:sz w:val="22"/>
          <w:szCs w:val="22"/>
        </w:rPr>
        <w:t>Μ.Ε.Π.Κ.Μ.</w:t>
      </w:r>
    </w:p>
    <w:p w:rsidR="00495627" w:rsidRDefault="00495627" w:rsidP="0049562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Η ΠΡΟΙΣΤΑΜΕΝΗ ΔΙΕΥΘΥΝΣΗΣ</w:t>
      </w:r>
    </w:p>
    <w:p w:rsidR="00495627" w:rsidRDefault="00495627" w:rsidP="00495627">
      <w:pPr>
        <w:jc w:val="center"/>
        <w:rPr>
          <w:rFonts w:ascii="Arial" w:hAnsi="Arial"/>
          <w:b/>
          <w:sz w:val="22"/>
          <w:szCs w:val="22"/>
        </w:rPr>
      </w:pPr>
    </w:p>
    <w:p w:rsidR="00495627" w:rsidRDefault="00495627" w:rsidP="0049562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ΔΑΡΕΙΟΥ ΕΥΓΕΝΙΑ</w:t>
      </w:r>
    </w:p>
    <w:p w:rsidR="00495627" w:rsidRDefault="00495627" w:rsidP="00495627">
      <w:pPr>
        <w:rPr>
          <w:sz w:val="22"/>
          <w:szCs w:val="22"/>
        </w:rPr>
      </w:pPr>
    </w:p>
    <w:p w:rsidR="00495627" w:rsidRDefault="00495627" w:rsidP="00495627">
      <w:pPr>
        <w:rPr>
          <w:sz w:val="22"/>
          <w:szCs w:val="22"/>
        </w:rPr>
      </w:pPr>
    </w:p>
    <w:p w:rsidR="00495627" w:rsidRDefault="00495627" w:rsidP="00495627">
      <w:pPr>
        <w:rPr>
          <w:sz w:val="22"/>
          <w:szCs w:val="22"/>
        </w:rPr>
      </w:pPr>
    </w:p>
    <w:p w:rsidR="00495627" w:rsidRDefault="00495627" w:rsidP="00495627"/>
    <w:p w:rsidR="00495627" w:rsidRDefault="00495627" w:rsidP="00495627"/>
    <w:p w:rsidR="00495627" w:rsidRDefault="00495627" w:rsidP="00495627"/>
    <w:p w:rsidR="00495627" w:rsidRDefault="00495627" w:rsidP="00495627"/>
    <w:p w:rsidR="00F20355" w:rsidRDefault="00F20355"/>
    <w:sectPr w:rsidR="00F203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1B0"/>
    <w:multiLevelType w:val="hybridMultilevel"/>
    <w:tmpl w:val="7FEAAE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B59B7"/>
    <w:multiLevelType w:val="hybridMultilevel"/>
    <w:tmpl w:val="2CCAB8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B3"/>
    <w:rsid w:val="00495627"/>
    <w:rsid w:val="006623B3"/>
    <w:rsid w:val="00A8394D"/>
    <w:rsid w:val="00D952F2"/>
    <w:rsid w:val="00F2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2B91"/>
  <w15:chartTrackingRefBased/>
  <w15:docId w15:val="{4206C9EF-A5FA-45D2-9C7E-831B5222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62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49562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Δαρείου</dc:creator>
  <cp:keywords/>
  <dc:description/>
  <cp:lastModifiedBy>Ευγενία Δαρείου</cp:lastModifiedBy>
  <cp:revision>2</cp:revision>
  <dcterms:created xsi:type="dcterms:W3CDTF">2023-06-21T06:53:00Z</dcterms:created>
  <dcterms:modified xsi:type="dcterms:W3CDTF">2023-06-21T07:23:00Z</dcterms:modified>
</cp:coreProperties>
</file>